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5E42" w14:textId="0FC585C0" w:rsidR="00723A98" w:rsidRDefault="00723A98" w:rsidP="00723A98">
      <w:pPr>
        <w:bidi/>
        <w:spacing w:after="160" w:line="360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ar-QA"/>
        </w:rPr>
      </w:pPr>
      <w:bookmarkStart w:id="0" w:name="_GoBack"/>
      <w:bookmarkEnd w:id="0"/>
    </w:p>
    <w:p w14:paraId="5318F9D1" w14:textId="77777777" w:rsidR="00723A98" w:rsidRPr="00FE058C" w:rsidRDefault="00723A98" w:rsidP="00723A98">
      <w:pPr>
        <w:pStyle w:val="NoSpacing"/>
        <w:bidi/>
        <w:rPr>
          <w:b/>
          <w:bCs/>
          <w:sz w:val="44"/>
          <w:szCs w:val="44"/>
          <w:rtl/>
          <w:lang w:bidi="ar"/>
        </w:rPr>
      </w:pPr>
      <w:r w:rsidRPr="00FE058C">
        <w:rPr>
          <w:rFonts w:ascii="Lucida Calligraphy" w:hAnsi="Lucida Calligraphy" w:cs="Times New Roman"/>
          <w:b/>
          <w:bCs/>
          <w:sz w:val="46"/>
          <w:szCs w:val="46"/>
          <w:rtl/>
        </w:rPr>
        <w:t>سياسة</w:t>
      </w:r>
      <w:r w:rsidRPr="00FE058C">
        <w:rPr>
          <w:rFonts w:ascii="Lucida Calligraphy" w:hAnsi="Lucida Calligraphy" w:cs="Lucida Calligraphy"/>
          <w:b/>
          <w:bCs/>
          <w:sz w:val="46"/>
          <w:szCs w:val="46"/>
          <w:rtl/>
          <w:lang w:bidi="ar"/>
        </w:rPr>
        <w:t xml:space="preserve"> </w:t>
      </w:r>
      <w:r w:rsidRPr="00FE058C">
        <w:rPr>
          <w:rFonts w:ascii="Lucida Calligraphy" w:hAnsi="Lucida Calligraphy" w:cs="Times New Roman"/>
          <w:b/>
          <w:bCs/>
          <w:sz w:val="46"/>
          <w:szCs w:val="46"/>
          <w:rtl/>
        </w:rPr>
        <w:t>التقييم</w:t>
      </w:r>
    </w:p>
    <w:p w14:paraId="0034AA82" w14:textId="77777777" w:rsidR="00723A98" w:rsidRDefault="00723A98" w:rsidP="00723A98">
      <w:pPr>
        <w:pStyle w:val="NoSpacing"/>
        <w:rPr>
          <w:rtl/>
          <w:lang w:bidi="ar"/>
        </w:rPr>
      </w:pPr>
    </w:p>
    <w:p w14:paraId="7F7E000F" w14:textId="77777777" w:rsidR="00723A98" w:rsidRDefault="00723A98" w:rsidP="00723A98">
      <w:pPr>
        <w:pStyle w:val="NoSpacing"/>
        <w:spacing w:line="360" w:lineRule="auto"/>
        <w:jc w:val="both"/>
        <w:rPr>
          <w:rFonts w:asciiTheme="minorBidi" w:hAnsiTheme="minorBidi" w:cs="Arial"/>
          <w:sz w:val="24"/>
          <w:szCs w:val="24"/>
          <w:rtl/>
          <w:lang w:bidi="ar"/>
        </w:rPr>
      </w:pPr>
    </w:p>
    <w:p w14:paraId="1FD5408E" w14:textId="77777777" w:rsidR="00723A98" w:rsidRPr="001D52C9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 Bold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  <w:lang w:bidi="ar"/>
        </w:rPr>
      </w:pPr>
      <w:r w:rsidRPr="001D52C9"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</w:rPr>
        <w:t>التقييم</w:t>
      </w:r>
      <w:r w:rsidRPr="001D52C9"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  <w:lang w:bidi="ar"/>
        </w:rPr>
        <w:t xml:space="preserve"> </w:t>
      </w:r>
      <w:r w:rsidRPr="001D52C9"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</w:rPr>
        <w:t>والتسجيل</w:t>
      </w:r>
      <w:r w:rsidRPr="001D52C9"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  <w:lang w:bidi="ar"/>
        </w:rPr>
        <w:t xml:space="preserve"> </w:t>
      </w:r>
      <w:r w:rsidRPr="001D52C9"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</w:rPr>
        <w:t>والإبلاغ</w:t>
      </w:r>
      <w:r w:rsidRPr="001D52C9"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  <w:lang w:bidi="ar"/>
        </w:rPr>
        <w:t xml:space="preserve"> (ARR)</w:t>
      </w:r>
    </w:p>
    <w:p w14:paraId="531A4840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32528FB9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الهدف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أكاديمية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الشموخ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الدولية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هو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توفير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آلية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إيجابية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ومستمرة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وداعمة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تعزز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وتحسن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وتحصيلهم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وتوجه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التدريس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والممارسة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وتقيم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البرامج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وكذلك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الفعالية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وضعت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أكاديمية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الشموخ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الدولية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سياسة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والإبلاغ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(ARR)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تمكن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جميع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تحقيق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أفضل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تقدم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ممكن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نتيجة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لذلك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فإن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هذه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السياسة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سوف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:</w:t>
      </w:r>
    </w:p>
    <w:p w14:paraId="24608932" w14:textId="77777777" w:rsidR="00723A98" w:rsidRPr="00FE058C" w:rsidRDefault="00723A98" w:rsidP="0098204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توفير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إرشادات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ARR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تتبعها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إدارات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المدرسة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تطوير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إجراءات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ARR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أكثر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تفصيلاً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وذات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صلة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بالموضوعات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الفردية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67C069A" w14:textId="77777777" w:rsidR="00723A98" w:rsidRPr="00FE058C" w:rsidRDefault="00723A98" w:rsidP="009820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تقديم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إرشادات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ARR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للمعلمين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الأفراد</w:t>
      </w:r>
    </w:p>
    <w:p w14:paraId="7F1607B3" w14:textId="77777777" w:rsidR="00723A98" w:rsidRPr="00FE058C" w:rsidRDefault="00723A98" w:rsidP="009820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تتم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مراجعتها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وتقييمها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دورة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منتظمة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منشورة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0B32625B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26F3E825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باتباع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هذه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السياسة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ستكون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أكاديمية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الشموخ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الدولية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قادرة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624F7D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>:</w:t>
      </w:r>
    </w:p>
    <w:p w14:paraId="761D97EC" w14:textId="77777777" w:rsidR="00723A98" w:rsidRPr="00FE058C" w:rsidRDefault="00723A98" w:rsidP="009820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إعلام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والمعلمين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وأولياء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الأمور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بالتقدم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الذي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يحرزه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val="fr-FR"/>
        </w:rPr>
        <w:t>،</w:t>
      </w:r>
      <w:r w:rsidRPr="00FE058C">
        <w:rPr>
          <w:rFonts w:asciiTheme="minorBidi" w:eastAsia="Trebuchet MS" w:hAnsiTheme="minorBidi"/>
          <w:color w:val="000000" w:themeColor="text1"/>
          <w:sz w:val="24"/>
          <w:szCs w:val="24"/>
          <w:u w:color="000000"/>
          <w:bdr w:val="nil"/>
          <w:lang w:val="fr-F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مما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يسمح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للمعلمين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بالتأمل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فعالية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اليومي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685A39AF" w14:textId="77777777" w:rsidR="00723A98" w:rsidRPr="00FE058C" w:rsidRDefault="00723A98" w:rsidP="0098204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توفير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بيانات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للتحليل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للمعلمين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والمدير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أجل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تحسين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فهم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الأداء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الأكاديمي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للمدرسة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val="fr-FR"/>
        </w:rPr>
        <w:t>ودفع</w:t>
      </w:r>
      <w:r w:rsidRPr="00FE058C">
        <w:rPr>
          <w:rFonts w:asciiTheme="minorBidi" w:eastAsia="Trebuchet MS" w:hAnsiTheme="minorBidi"/>
          <w:color w:val="000000" w:themeColor="text1"/>
          <w:sz w:val="24"/>
          <w:szCs w:val="24"/>
          <w:u w:color="000000"/>
          <w:bdr w:val="nil"/>
          <w:lang w:val="fr-F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مبادرات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تحسين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المدرسة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6863DFA4" w14:textId="77777777" w:rsidR="00723A98" w:rsidRPr="00FE058C" w:rsidRDefault="00723A98" w:rsidP="009820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تقديم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البيانات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مؤسسة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تعليمية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انتقل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إليها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انتقل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إليها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5A877416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197D6435" w14:textId="77777777" w:rsidR="00723A98" w:rsidRPr="00624F7D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b/>
          <w:b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624F7D">
        <w:rPr>
          <w:rFonts w:asciiTheme="minorBidi" w:eastAsia="Trebuchet MS" w:hAnsiTheme="minorBidi" w:cs="Arial"/>
          <w:b/>
          <w:bCs/>
          <w:color w:val="000000" w:themeColor="text1"/>
          <w:sz w:val="24"/>
          <w:szCs w:val="24"/>
          <w:u w:color="000000"/>
          <w:bdr w:val="nil"/>
          <w:rtl/>
        </w:rPr>
        <w:t>المبادئ</w:t>
      </w:r>
      <w:r w:rsidRPr="00624F7D">
        <w:rPr>
          <w:rFonts w:asciiTheme="minorBidi" w:eastAsia="Trebuchet MS" w:hAnsiTheme="minorBidi" w:cs="Arial"/>
          <w:b/>
          <w:b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624F7D">
        <w:rPr>
          <w:rFonts w:asciiTheme="minorBidi" w:eastAsia="Trebuchet MS" w:hAnsiTheme="minorBidi" w:cs="Arial"/>
          <w:b/>
          <w:bCs/>
          <w:color w:val="000000" w:themeColor="text1"/>
          <w:sz w:val="24"/>
          <w:szCs w:val="24"/>
          <w:u w:color="000000"/>
          <w:bdr w:val="nil"/>
          <w:rtl/>
        </w:rPr>
        <w:t>الأساسية</w:t>
      </w:r>
    </w:p>
    <w:p w14:paraId="7A7A1486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ينبغي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لهذه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السياسة</w:t>
      </w:r>
    </w:p>
    <w:p w14:paraId="38725FA0" w14:textId="77777777" w:rsidR="00723A98" w:rsidRDefault="00723A98" w:rsidP="0098204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تغطي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النطاق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والنطاق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الكامل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لبرامج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الدراسة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وتأخذ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الاعتبار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أدلة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الإنجاز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مجموعة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السياقات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بما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ذلك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تلك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المكتسبة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خلال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المناقشة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والملاحظة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والعمل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الكتابي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16CB5C36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129D4A5A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373A2428" w14:textId="77777777" w:rsidR="00723A98" w:rsidRPr="00FE058C" w:rsidRDefault="00723A98" w:rsidP="0098204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توفير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أهداف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تعليمية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مشتركة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يسهل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فهمها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والوصول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إليها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بانتظام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لجميع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والمعلمين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وأولياء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الأمور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4C89D49E" w14:textId="77777777" w:rsidR="00723A98" w:rsidRPr="00FE058C" w:rsidRDefault="00723A98" w:rsidP="0098204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تحسين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الممارسات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التدريس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لتقديم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التحدي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المناسب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5EAE932E" w14:textId="77777777" w:rsidR="00723A98" w:rsidRPr="00FE058C" w:rsidRDefault="00723A98" w:rsidP="0098204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تكون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دورة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مستمرة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المراجعة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والعمل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وتحديد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الأهداف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6A51271F" w14:textId="77777777" w:rsidR="00723A98" w:rsidRPr="00FE058C" w:rsidRDefault="00723A98" w:rsidP="0098204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يمكن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إدارتها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4656C12E" w14:textId="77777777" w:rsidR="00723A98" w:rsidRPr="00FE058C" w:rsidRDefault="00723A98" w:rsidP="0098204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تحفيز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093DD14A" w14:textId="77777777" w:rsidR="00723A98" w:rsidRPr="00FE058C" w:rsidRDefault="00723A98" w:rsidP="0098204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تكون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مدمجًا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التدريس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اليومي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392B39D" w14:textId="1D5E9739" w:rsidR="00723A98" w:rsidRDefault="00723A98" w:rsidP="0098204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تميز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بأي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شكل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الأشكال</w:t>
      </w:r>
    </w:p>
    <w:p w14:paraId="50DC24DF" w14:textId="287F5D93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lang w:bidi="ar"/>
        </w:rPr>
      </w:pPr>
    </w:p>
    <w:p w14:paraId="39358CB8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4E015C8F" w14:textId="77777777" w:rsidR="00723A98" w:rsidRPr="00FE058C" w:rsidRDefault="00723A98" w:rsidP="0098204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إظهار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الترابط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اليومي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وإعداد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التقارير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548C194" w14:textId="77777777" w:rsidR="00723A98" w:rsidRPr="00FE058C" w:rsidRDefault="00723A98" w:rsidP="0098204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تكون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صالحة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وموثوقة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73370642" w14:textId="77777777" w:rsidR="00723A98" w:rsidRDefault="00723A98" w:rsidP="00723A98">
      <w:pPr>
        <w:pStyle w:val="NoSpacing"/>
        <w:spacing w:line="360" w:lineRule="auto"/>
        <w:jc w:val="both"/>
        <w:rPr>
          <w:rFonts w:asciiTheme="minorBidi" w:hAnsiTheme="minorBidi" w:cs="Arial"/>
          <w:sz w:val="24"/>
          <w:szCs w:val="24"/>
          <w:rtl/>
          <w:lang w:bidi="ar"/>
        </w:rPr>
      </w:pPr>
    </w:p>
    <w:p w14:paraId="20F7F45C" w14:textId="77777777" w:rsidR="00723A98" w:rsidRPr="00624F7D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  <w:lang w:bidi="ar"/>
        </w:rPr>
      </w:pPr>
      <w:r w:rsidRPr="00624F7D"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</w:rPr>
        <w:t>تقدير</w:t>
      </w:r>
    </w:p>
    <w:p w14:paraId="636633ED" w14:textId="77777777" w:rsidR="00723A98" w:rsidRPr="00FE058C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outlineLvl w:val="8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المنطق</w:t>
      </w:r>
    </w:p>
    <w:p w14:paraId="62E30860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يوفر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فرصًا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للمعلمين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وأولياء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الأمور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لمعرفة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مدى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فعالية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الفردي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val="fr-FR"/>
        </w:rPr>
        <w:t>من</w:t>
      </w:r>
      <w:r w:rsidRPr="00FE058C">
        <w:rPr>
          <w:rFonts w:asciiTheme="minorBidi" w:eastAsia="Trebuchet MS" w:hAnsiTheme="minorBidi"/>
          <w:color w:val="000000" w:themeColor="text1"/>
          <w:sz w:val="24"/>
          <w:szCs w:val="24"/>
          <w:u w:color="000000"/>
          <w:bdr w:val="nil"/>
          <w:lang w:val="fr-F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حيث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والمنتج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يوفر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معلومات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حول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val="fr-FR"/>
        </w:rPr>
        <w:t>للمعرفة</w:t>
      </w:r>
      <w:r w:rsidRPr="00FE058C">
        <w:rPr>
          <w:rFonts w:asciiTheme="minorBidi" w:eastAsia="Trebuchet MS" w:hAnsiTheme="minorBidi"/>
          <w:color w:val="000000" w:themeColor="text1"/>
          <w:sz w:val="24"/>
          <w:szCs w:val="24"/>
          <w:u w:color="000000"/>
          <w:bdr w:val="nil"/>
          <w:lang w:val="fr-F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والمفاهيم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والمهارات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والمواقف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والسلوكيات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حتى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يتمكن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تحسين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توفير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الاحتياجات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الفردية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خلال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تكييف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أساليب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التدريس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واستراتيجياته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وتكييف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الموارد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المستخدمة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واستخدام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التمايز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الدعم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التربوي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والتخطيط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للخطوة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التالية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/>
          <w:color w:val="000000" w:themeColor="text1"/>
          <w:sz w:val="24"/>
          <w:szCs w:val="24"/>
          <w:u w:color="000000"/>
          <w:bdr w:val="nil"/>
          <w:lang w:val="fr-FR"/>
        </w:rPr>
        <w:t>.</w:t>
      </w:r>
    </w:p>
    <w:p w14:paraId="3AC53FB0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3C292398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بعبارات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بسيطة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يخبرنا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التقييم</w:t>
      </w:r>
    </w:p>
    <w:p w14:paraId="11476433" w14:textId="77777777" w:rsidR="00723A98" w:rsidRPr="00FE058C" w:rsidRDefault="00723A98" w:rsidP="0098204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مدى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جودة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</w:p>
    <w:p w14:paraId="7ADBB42B" w14:textId="77777777" w:rsidR="00723A98" w:rsidRPr="00FE058C" w:rsidRDefault="00723A98" w:rsidP="0098204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كيف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يمكننا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المضي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قدما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599BC5F0" w14:textId="77777777" w:rsidR="00723A98" w:rsidRPr="00FE058C" w:rsidRDefault="00723A98" w:rsidP="009820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نذهب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بعد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ذلك</w:t>
      </w:r>
    </w:p>
    <w:p w14:paraId="48056CD1" w14:textId="77777777" w:rsidR="00723A98" w:rsidRPr="00FE058C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outlineLvl w:val="8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طرق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-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توجهنا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خمسة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أسئلة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رئيسية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تخطيطنا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للتقييم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>:</w:t>
      </w:r>
    </w:p>
    <w:p w14:paraId="132C6598" w14:textId="77777777" w:rsidR="00723A98" w:rsidRPr="00FE058C" w:rsidRDefault="00723A98" w:rsidP="0098204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لماذا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نقوم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بالتقييم؟</w:t>
      </w:r>
    </w:p>
    <w:p w14:paraId="29423FA1" w14:textId="77777777" w:rsidR="00723A98" w:rsidRPr="00FE058C" w:rsidRDefault="00723A98" w:rsidP="0098204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نحن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تقييم؟</w:t>
      </w:r>
    </w:p>
    <w:p w14:paraId="6D8FBAEF" w14:textId="77777777" w:rsidR="00723A98" w:rsidRPr="00FE058C" w:rsidRDefault="00723A98" w:rsidP="0098204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سيقوم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بالتقييم؟</w:t>
      </w:r>
    </w:p>
    <w:p w14:paraId="3E034C8C" w14:textId="77777777" w:rsidR="00723A98" w:rsidRPr="00FE058C" w:rsidRDefault="00723A98" w:rsidP="0098204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كيف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سنقيم؟</w:t>
      </w:r>
    </w:p>
    <w:p w14:paraId="1F9C7C17" w14:textId="77777777" w:rsidR="00723A98" w:rsidRPr="00FE058C" w:rsidRDefault="00723A98" w:rsidP="0098204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ماذا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نقيم؟</w:t>
      </w:r>
    </w:p>
    <w:p w14:paraId="5151410A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35390FCC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يعكس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نقيمه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تركيز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ربط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مهام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بأهداف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تحديدها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اتخاذ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قرار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بشأن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فرص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نريد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بالفعل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نحتاج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استخدامها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تتيح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مجموعة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المهام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الفرصة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لإثبات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يمكنهم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القيام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691FE5EA" w14:textId="77777777" w:rsidR="00723A98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8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07C435ED" w14:textId="77777777" w:rsidR="00723A98" w:rsidRPr="00FE058C" w:rsidRDefault="00723A98" w:rsidP="00723A98">
      <w:pPr>
        <w:pStyle w:val="NoSpacing"/>
        <w:bidi/>
        <w:spacing w:line="360" w:lineRule="auto"/>
        <w:jc w:val="both"/>
        <w:rPr>
          <w:rFonts w:asciiTheme="minorBidi" w:hAnsiTheme="minorBidi" w:cs="Arial"/>
          <w:sz w:val="24"/>
          <w:szCs w:val="24"/>
          <w:rtl/>
          <w:lang w:bidi="ar"/>
        </w:rPr>
      </w:pPr>
      <w:r w:rsidRPr="00FE058C">
        <w:rPr>
          <w:rFonts w:asciiTheme="minorBidi" w:hAnsiTheme="minorBidi" w:cs="Arial"/>
          <w:sz w:val="24"/>
          <w:szCs w:val="24"/>
          <w:rtl/>
        </w:rPr>
        <w:t>سيتم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تشجيع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الطلاب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ودعمهم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ومن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المتوقع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أن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يلعبوا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دورًا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نشطًا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في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تعلمهم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واتخاذ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القرارات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والتفكير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في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تقدمهم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والتواصل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مع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الطلاب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والمعلمين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والخبراء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الآخرين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من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جميع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أنحاء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العالم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في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بيئة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رقمية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>.</w:t>
      </w:r>
    </w:p>
    <w:p w14:paraId="0D557880" w14:textId="77777777" w:rsidR="00723A98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8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22FC9135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تقييم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رسمي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وغير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رسمي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تشمل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غير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الرسمية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المستمرة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ملاحظات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يومية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لقدرات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كل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طفل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مناطق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مختلفة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بمرور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الوقت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يتم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إجراء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الرسمية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باستخدام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الأنشطة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لتقييم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مهارات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محددة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مرتبطة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بأهداف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نهاية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العام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يضيف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معلمو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Homeroom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سردًا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لتقارير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للآباء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بناءً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ملاحظاتهم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4E5B5567" w14:textId="77777777" w:rsidR="00723A98" w:rsidRPr="00FE058C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8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20E81E45" w14:textId="77777777" w:rsidR="00723A98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outlineLvl w:val="8"/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DB0FD6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تقييم</w:t>
      </w:r>
      <w:r w:rsidRPr="00DB0FD6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DB0FD6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داخلى</w:t>
      </w:r>
    </w:p>
    <w:p w14:paraId="03DE0C58" w14:textId="77777777" w:rsidR="00723A98" w:rsidRPr="00FE058C" w:rsidRDefault="00723A98" w:rsidP="00723A98">
      <w:pPr>
        <w:pStyle w:val="NoSpacing"/>
        <w:bidi/>
        <w:spacing w:line="360" w:lineRule="auto"/>
        <w:jc w:val="both"/>
        <w:rPr>
          <w:rFonts w:asciiTheme="minorBidi" w:hAnsiTheme="minorBidi" w:cs="Arial"/>
          <w:sz w:val="24"/>
          <w:szCs w:val="24"/>
          <w:rtl/>
          <w:lang w:bidi="ar"/>
        </w:rPr>
      </w:pPr>
      <w:r w:rsidRPr="00FE058C">
        <w:rPr>
          <w:rFonts w:asciiTheme="minorBidi" w:hAnsiTheme="minorBidi" w:cs="Arial"/>
          <w:sz w:val="24"/>
          <w:szCs w:val="24"/>
          <w:rtl/>
        </w:rPr>
        <w:t>ستكون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التقييمات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الداخلية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شائعة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عبر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جميع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الفصول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في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كل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مستوى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صف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لضمان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الاتساق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بين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المعلمين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وللتأكد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من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أن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كل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طالب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لديه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فرصة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متساوية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لتعلم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الأشياء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الأكثر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أهمية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بشكل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 xml:space="preserve"> </w:t>
      </w:r>
      <w:r w:rsidRPr="00FE058C">
        <w:rPr>
          <w:rFonts w:asciiTheme="minorBidi" w:hAnsiTheme="minorBidi" w:cs="Arial"/>
          <w:sz w:val="24"/>
          <w:szCs w:val="24"/>
          <w:rtl/>
        </w:rPr>
        <w:t>جيد</w:t>
      </w:r>
      <w:r w:rsidRPr="00FE058C">
        <w:rPr>
          <w:rFonts w:asciiTheme="minorBidi" w:hAnsiTheme="minorBidi" w:cs="Arial"/>
          <w:sz w:val="24"/>
          <w:szCs w:val="24"/>
          <w:rtl/>
          <w:lang w:bidi="ar"/>
        </w:rPr>
        <w:t>.</w:t>
      </w:r>
    </w:p>
    <w:p w14:paraId="788C462F" w14:textId="77777777" w:rsidR="00723A98" w:rsidRPr="00DB0FD6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8"/>
        <w:rPr>
          <w:rFonts w:asciiTheme="minorBidi" w:eastAsia="Trebuchet MS Bold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386D7E73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المتوقع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عادة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يتم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إجراء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نوع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الموضوعي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نهاية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كل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موضوع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/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وحدة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/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وحدة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عمل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يكون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هذا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أقل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مرة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واحدة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للمصطلح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وأكثر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مرتين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المصطلح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أكثر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أجل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الاتساق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يرتبط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تصنيف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هذه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بالمستويات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والدرجات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والعلامات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الوصفية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المستخدمة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التقارير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المقدمة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أولياء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الأمور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5B98C18A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0E45BB14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سيكون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هناك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أيضًا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مجموعة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تقنيات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وتشمل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هذه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:</w:t>
      </w:r>
    </w:p>
    <w:p w14:paraId="2426AFFB" w14:textId="77777777" w:rsidR="00723A98" w:rsidRPr="00FE058C" w:rsidRDefault="00723A98" w:rsidP="00982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ملاحظة</w:t>
      </w:r>
    </w:p>
    <w:p w14:paraId="7B39EF1F" w14:textId="77777777" w:rsidR="00723A98" w:rsidRPr="00FE058C" w:rsidRDefault="00723A98" w:rsidP="0098204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استجواب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/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مناقشة</w:t>
      </w:r>
    </w:p>
    <w:p w14:paraId="78976847" w14:textId="77777777" w:rsidR="00723A98" w:rsidRPr="00FE058C" w:rsidRDefault="00723A98" w:rsidP="0098204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التصوير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/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الفيديو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/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التسجيل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الصوتي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قيد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التنفيذ</w:t>
      </w:r>
    </w:p>
    <w:p w14:paraId="63885AE9" w14:textId="77777777" w:rsidR="00723A98" w:rsidRPr="00FE058C" w:rsidRDefault="00723A98" w:rsidP="0098204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فحص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وتقييم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الكتابي</w:t>
      </w:r>
    </w:p>
    <w:p w14:paraId="011484E0" w14:textId="77777777" w:rsidR="00723A98" w:rsidRPr="00FE058C" w:rsidRDefault="00723A98" w:rsidP="0098204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ابتكر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الاختبارات</w:t>
      </w:r>
    </w:p>
    <w:p w14:paraId="0B3A2BE4" w14:textId="77777777" w:rsidR="00723A98" w:rsidRPr="00FE058C" w:rsidRDefault="00723A98" w:rsidP="0098204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تقييم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خط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الأساس</w:t>
      </w:r>
    </w:p>
    <w:p w14:paraId="51B28B3E" w14:textId="77777777" w:rsidR="00723A98" w:rsidRPr="00FE058C" w:rsidRDefault="00723A98" w:rsidP="0098204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9"/>
        </w:tabs>
        <w:bidi/>
        <w:spacing w:after="0" w:line="360" w:lineRule="auto"/>
        <w:ind w:left="1029" w:hanging="396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التنميط</w:t>
      </w:r>
    </w:p>
    <w:p w14:paraId="49949E74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hanging="360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658FB0E3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hanging="360"/>
        <w:jc w:val="both"/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5481F21E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hanging="360"/>
        <w:jc w:val="both"/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18325A31" w14:textId="77777777" w:rsidR="00723A98" w:rsidRPr="005C4CF2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ind w:left="360" w:hanging="360"/>
        <w:jc w:val="both"/>
        <w:rPr>
          <w:rFonts w:asciiTheme="minorBidi" w:eastAsia="Trebuchet MS Bold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5C4CF2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العلامات</w:t>
      </w:r>
    </w:p>
    <w:p w14:paraId="5EBAD5DA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يدعم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التصحيح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تعلمهم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توفر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التعليقات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المكتوبة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ملاحظات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واضحة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وإيجابية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ومفيدة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وتحديد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نقاط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القوة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والمجالات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تحتاج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تحسين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مزيد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التدريس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والدمج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بناءً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الأهداف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المحددة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للمهمة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تحفز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التعليقات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خلال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تقدير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وتشجيع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ومكافأة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جهودهم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وتقدمهم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يمكن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يركز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وضع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العلامات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أيضًا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انتباه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المعلمين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مجالات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معالجتها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للأفراد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مجموعات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40AAF40C" w14:textId="77777777" w:rsidR="00723A98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1"/>
        <w:rPr>
          <w:rFonts w:asciiTheme="minorBidi" w:eastAsia="Arial Unicode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796140C1" w14:textId="77777777" w:rsidR="00723A98" w:rsidRPr="00FE058C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outlineLvl w:val="1"/>
        <w:rPr>
          <w:rFonts w:asciiTheme="minorBidi" w:eastAsia="Trebuchet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</w:rPr>
        <w:t>أنواع</w:t>
      </w:r>
      <w:r w:rsidRPr="00FE058C">
        <w:rPr>
          <w:rFonts w:asciiTheme="minorBidi" w:eastAsia="Arial Unicode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</w:rPr>
        <w:t>الوسم</w:t>
      </w:r>
    </w:p>
    <w:p w14:paraId="22FE287F" w14:textId="77777777" w:rsidR="00723A98" w:rsidRPr="00FE058C" w:rsidRDefault="00723A98" w:rsidP="0098204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تكون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التعليقات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تكوينية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وتقديم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المشورة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والإعلام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الجاري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0B6457B2" w14:textId="77777777" w:rsidR="00723A98" w:rsidRPr="00FE058C" w:rsidRDefault="00723A98" w:rsidP="0098204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تكون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التعليقات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جزء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المكتمل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تلخيصية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وقد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تحدد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الأهداف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وقد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تقدم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المشورة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للعمل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المستقبلي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3850D0D" w14:textId="77777777" w:rsidR="00723A98" w:rsidRDefault="00723A98" w:rsidP="0098204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يتم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التصحيح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البداية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قبل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كوسيلة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الذاتي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باستخدام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المعايير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المعطاة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425266D7" w14:textId="77777777" w:rsidR="00723A98" w:rsidRPr="00FE058C" w:rsidRDefault="00723A98" w:rsidP="0098204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يمكن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كتابة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التعليقات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لتشكيل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أساس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مناقشة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6E402C01" w14:textId="77777777" w:rsidR="00723A98" w:rsidRPr="00FE058C" w:rsidRDefault="00723A98" w:rsidP="0098204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تسجل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التعليقات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مناقشة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حول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الذي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EE523C4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2799E45B" w14:textId="77777777" w:rsidR="00723A98" w:rsidRPr="00FE058C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outlineLvl w:val="1"/>
        <w:rPr>
          <w:rFonts w:asciiTheme="minorBidi" w:eastAsia="Trebuchet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</w:rPr>
        <w:lastRenderedPageBreak/>
        <w:t>ممارسة</w:t>
      </w:r>
      <w:r w:rsidRPr="00FE058C">
        <w:rPr>
          <w:rFonts w:asciiTheme="minorBidi" w:eastAsia="Arial Unicode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</w:rPr>
        <w:t>جيدة</w:t>
      </w:r>
    </w:p>
    <w:p w14:paraId="55DA3BD7" w14:textId="77777777" w:rsidR="00723A98" w:rsidRPr="00FE058C" w:rsidRDefault="00723A98" w:rsidP="0098204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سيتم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وضع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علامة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بشكل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منتظم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وسريع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30369D92" w14:textId="77777777" w:rsidR="00723A98" w:rsidRPr="00FE058C" w:rsidRDefault="00723A98" w:rsidP="0098204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سيكون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الموظفون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دراية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بأهمية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العرض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التقديمي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val="fr-FR"/>
        </w:rPr>
        <w:t>للطالب</w:t>
      </w:r>
      <w:r w:rsidRPr="00FE058C">
        <w:rPr>
          <w:rFonts w:asciiTheme="minorBidi" w:eastAsia="Trebuchet MS" w:hAnsiTheme="minorBidi"/>
          <w:color w:val="000000" w:themeColor="text1"/>
          <w:sz w:val="24"/>
          <w:szCs w:val="24"/>
          <w:u w:color="000000"/>
          <w:bdr w:val="nil"/>
          <w:lang w:val="fr-F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3A47A42F" w14:textId="77777777" w:rsidR="00723A98" w:rsidRPr="00FE058C" w:rsidRDefault="00723A98" w:rsidP="0098204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يسمح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وضع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العلامات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بالاحتفاظ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بالكرامة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المليء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بالحبر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الأحمر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بحرية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تأثير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محبط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6972771D" w14:textId="77777777" w:rsidR="00723A98" w:rsidRPr="00FE058C" w:rsidRDefault="00723A98" w:rsidP="0098204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سيكون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هناك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اتساق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التعليقات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التوضيحية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داخل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مدرسة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67507DC8" w14:textId="77777777" w:rsidR="00723A98" w:rsidRPr="00FE058C" w:rsidRDefault="00723A98" w:rsidP="0098204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سوف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يدرك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الموظفون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يحتاجون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وقت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للتفكير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وضع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العلامات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15F6513A" w14:textId="77777777" w:rsidR="00723A98" w:rsidRPr="00FE058C" w:rsidRDefault="00723A98" w:rsidP="0098204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الذاتي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للطالب</w:t>
      </w:r>
    </w:p>
    <w:p w14:paraId="2596E34E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289AFAE2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5C9777E2" w14:textId="77777777" w:rsidR="00723A98" w:rsidRPr="005C4CF2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  <w:lang w:bidi="ar"/>
        </w:rPr>
      </w:pPr>
      <w:r w:rsidRPr="005C4CF2">
        <w:rPr>
          <w:rFonts w:asciiTheme="minorBidi" w:eastAsia="Trebuchet MS" w:hAnsiTheme="minorBidi" w:cs="Arial"/>
          <w:b/>
          <w:bCs/>
          <w:color w:val="000000" w:themeColor="text1"/>
          <w:sz w:val="28"/>
          <w:szCs w:val="28"/>
          <w:u w:val="single" w:color="000000"/>
          <w:bdr w:val="nil"/>
          <w:rtl/>
        </w:rPr>
        <w:t>تسجيل</w:t>
      </w:r>
    </w:p>
    <w:p w14:paraId="39DEF364" w14:textId="77777777" w:rsidR="00723A98" w:rsidRPr="00FE058C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outlineLvl w:val="8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المنطق</w:t>
      </w:r>
    </w:p>
    <w:p w14:paraId="392C1873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عندما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يقوم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بتقييمهم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يقومون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بتدوين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البيانات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المختارة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حول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تحصيل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val="fr-FR"/>
        </w:rPr>
        <w:t>الطالب</w:t>
      </w:r>
      <w:r w:rsidRPr="00FE058C">
        <w:rPr>
          <w:rFonts w:asciiTheme="minorBidi" w:eastAsia="Trebuchet MS" w:hAnsiTheme="minorBidi"/>
          <w:color w:val="000000" w:themeColor="text1"/>
          <w:sz w:val="24"/>
          <w:szCs w:val="24"/>
          <w:u w:color="000000"/>
          <w:bdr w:val="nil"/>
          <w:lang w:val="fr-FR"/>
        </w:rPr>
        <w:t xml:space="preserve"> 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يمكّن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حفظ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السجلات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مراقبة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تقدم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المتعلمين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الفرديين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والتخطيط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للخطوة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التالية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يمكن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التحكم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أكثر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أنظمة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فاعلية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</w:p>
    <w:p w14:paraId="6BB2B470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41C12386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مجموعة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(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كما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هو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موضح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أعلاه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)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يتم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تحصيل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val="fr-FR"/>
        </w:rPr>
        <w:t>من</w:t>
      </w:r>
      <w:r w:rsidRPr="00FE058C">
        <w:rPr>
          <w:rFonts w:asciiTheme="minorBidi" w:eastAsia="Trebuchet MS" w:hAnsiTheme="minorBidi"/>
          <w:color w:val="000000" w:themeColor="text1"/>
          <w:sz w:val="24"/>
          <w:szCs w:val="24"/>
          <w:u w:color="000000"/>
          <w:bdr w:val="nil"/>
          <w:lang w:val="fr-F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قبل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97CA8D1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2E652B4D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يمكن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أن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يكون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التحصيل</w:t>
      </w:r>
    </w:p>
    <w:p w14:paraId="7A3AE67C" w14:textId="77777777" w:rsidR="00723A98" w:rsidRPr="00FE058C" w:rsidRDefault="00723A98" w:rsidP="0098204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تقاس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مقابل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مجموعة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المعايير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المتفق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عليها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والموحدة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(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المستويات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المعايير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)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أهداف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40A9281F" w14:textId="77777777" w:rsidR="00723A98" w:rsidRPr="00FE058C" w:rsidRDefault="00723A98" w:rsidP="00982045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قابلة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للقياس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الكمي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(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مثل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62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درجة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100).</w:t>
      </w:r>
    </w:p>
    <w:p w14:paraId="3474F784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06485D05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ستوافق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المدرسة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الموضوع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الصف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حسب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الاقتضاء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متطلبات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المدرسة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البيانات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المختارة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عند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الاقتضاء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سيحدث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الاعتدال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المقيَّم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فترات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زمنية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محددة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لضمان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اتباع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نهج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متسق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1254908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ننقل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معلومات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طلابنا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نهاية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فصل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دراسي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علينا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هذه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البيانات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بطريقة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سهلة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الاستخدام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E6F84EF" w14:textId="77777777" w:rsidR="00723A98" w:rsidRPr="00FE058C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8"/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074B942D" w14:textId="77777777" w:rsidR="00723A98" w:rsidRPr="00FE058C" w:rsidRDefault="00723A98" w:rsidP="00723A9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outlineLvl w:val="8"/>
        <w:rPr>
          <w:rFonts w:asciiTheme="minorBidi" w:eastAsia="Trebuchet MS" w:hAnsiTheme="minorBidi" w:cs="Arial"/>
          <w:b/>
          <w:bCs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جمع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البيانات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-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ممارسة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</w:rPr>
        <w:t>جيدة</w:t>
      </w:r>
      <w:r w:rsidRPr="00FE058C">
        <w:rPr>
          <w:rFonts w:asciiTheme="minorBidi" w:eastAsia="Arial Unicode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  <w:t>:</w:t>
      </w:r>
    </w:p>
    <w:p w14:paraId="79804388" w14:textId="77777777" w:rsidR="00723A98" w:rsidRPr="00FE058C" w:rsidRDefault="00723A98" w:rsidP="0098204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سيتم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نقل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السجلات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الخاصة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الفرديين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نظام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الدرجات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مدير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المدرسة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48ABB9A8" w14:textId="77777777" w:rsidR="00723A98" w:rsidRPr="00FE058C" w:rsidRDefault="00723A98" w:rsidP="0098204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مستويات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المناهج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وجدت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7EFE489B" w14:textId="77777777" w:rsidR="00723A98" w:rsidRPr="00FE058C" w:rsidRDefault="00723A98" w:rsidP="0098204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تسليط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الضوء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أولئك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الذين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لديهم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أداء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سابق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أقل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أعلى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المتوسط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7C3455B2" w14:textId="77777777" w:rsidR="00723A98" w:rsidRPr="00FE058C" w:rsidRDefault="00723A98" w:rsidP="0098204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تتبع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هؤلاء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7EC8835F" w14:textId="77777777" w:rsidR="00723A98" w:rsidRPr="00FE058C" w:rsidRDefault="00723A98" w:rsidP="0098204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احتياجات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تعليمية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خاصة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(SEN)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واللغة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الإنجليزية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كلغة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إضافية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(EAL).</w:t>
      </w:r>
    </w:p>
    <w:p w14:paraId="6D64E180" w14:textId="77777777" w:rsidR="00723A98" w:rsidRPr="00FE058C" w:rsidRDefault="00723A98" w:rsidP="00982045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السنوي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لأعمار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التهجئة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/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القراءة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بالنسبة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للعمر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الزمني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522BCD6E" w14:textId="77777777" w:rsidR="00723A98" w:rsidRPr="00FE058C" w:rsidRDefault="00723A98" w:rsidP="0098204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تحديد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أهداف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للطلاب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بناءً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الأداء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التحصيل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السابق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خلال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المناقشة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7574DE62" w14:textId="77777777" w:rsidR="00723A98" w:rsidRPr="00FE058C" w:rsidRDefault="00723A98" w:rsidP="00982045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lastRenderedPageBreak/>
        <w:t>إبداء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الملاحظات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الاختبارات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الاختبارات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مهام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المتعلقة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بالأهداف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المحددة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1F84453F" w14:textId="77777777" w:rsidR="00723A98" w:rsidRPr="00FE058C" w:rsidRDefault="00723A98" w:rsidP="0098204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تغيير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الأهداف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عندما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يتم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الوفاء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بشكل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متكرر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/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نادرًا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30614E3D" w14:textId="77777777" w:rsidR="00723A98" w:rsidRPr="00FE058C" w:rsidRDefault="00723A98" w:rsidP="00982045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الدرجات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تبلغ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عنها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0035786" w14:textId="77777777" w:rsidR="00723A98" w:rsidRPr="00FE058C" w:rsidRDefault="00723A98" w:rsidP="0098204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مكافأة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أولئك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الذين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يحققون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أهدافهم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بانتظام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3B416F98" w14:textId="77777777" w:rsidR="00723A98" w:rsidRPr="00FE058C" w:rsidRDefault="00723A98" w:rsidP="00982045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Trebuchet MS Bold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استخدام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بيانات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التحصيل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المسبق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لمساعدة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المجموعات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أمكن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3D358381" w14:textId="5607FBD8" w:rsidR="00723A98" w:rsidRPr="00723A98" w:rsidRDefault="00723A98" w:rsidP="0098204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21"/>
        </w:tabs>
        <w:bidi/>
        <w:spacing w:after="0" w:line="360" w:lineRule="auto"/>
        <w:ind w:left="1021" w:hanging="312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إنتاج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سجلات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لتتبع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الأداء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4902D0CB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0C10C8ED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سيكون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تسجيل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متسقًا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وفعالًا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احتفاظ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جميع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المعلمين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بسجلات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دقيقة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ومفيدة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تتعلق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بتعلم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الطفل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وسلوكه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سيقوم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المعلمون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بما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يلي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:</w:t>
      </w:r>
    </w:p>
    <w:p w14:paraId="7AF8E304" w14:textId="77777777" w:rsidR="00723A98" w:rsidRPr="00FE058C" w:rsidRDefault="00723A98" w:rsidP="0098204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احتفظ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بسجلات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مفصلة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وقم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بمراجعة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بيانات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خط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الأساس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للطلاب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بشكل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منتظم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وجهودهم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وتحصيلهم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ونقاط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القوة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ومجالات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التطوير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بالإضافة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إكمالهم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للعمل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الفصل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والواجبات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المنزلية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وحضور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الدروس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والالتزام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بمواعيد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الدروس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سوف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يجعلون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هذه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السجلات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متاحة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بسهولة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للطلاب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وأولياء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الأمور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والإدارة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العليا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وأصحاب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المصلحة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الخارجيين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392A1620" w14:textId="77777777" w:rsidR="00723A98" w:rsidRPr="00FE058C" w:rsidRDefault="00723A98" w:rsidP="00723A9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1E9FA544" w14:textId="77777777" w:rsidR="00723A98" w:rsidRPr="00FE058C" w:rsidRDefault="00723A98" w:rsidP="0098204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استخدم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معرفتهم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بالموضوع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وسجلاتهم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وأخذ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الاعتبار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جميع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المعايير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ذات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الصلة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عند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إجراء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تقييمات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تلخيصية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حول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تحصيل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6D93DACC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5C3DADAF" w14:textId="77777777" w:rsidR="00723A98" w:rsidRPr="00201082" w:rsidRDefault="00723A98" w:rsidP="0098204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استخدم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هذه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السجلات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وخطط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الخاصة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بهم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لتخطيط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فرص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للطلاب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وتمشيا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إرشادات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المدرسة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قم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بإعداد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تقارير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عن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تقدم</w:t>
      </w:r>
      <w:r w:rsidRPr="00201082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الطلاب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.</w:t>
      </w:r>
    </w:p>
    <w:p w14:paraId="453CE9DE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4CE4B494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7CF05DD0" w14:textId="77777777" w:rsidR="00723A98" w:rsidRPr="00B11B21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b/>
          <w:bCs/>
          <w:color w:val="000000" w:themeColor="text1"/>
          <w:sz w:val="32"/>
          <w:szCs w:val="32"/>
          <w:u w:val="single"/>
          <w:bdr w:val="nil"/>
          <w:rtl/>
          <w:lang w:bidi="ar"/>
        </w:rPr>
      </w:pPr>
      <w:r w:rsidRPr="00B11B21">
        <w:rPr>
          <w:rFonts w:asciiTheme="minorBidi" w:eastAsia="Trebuchet MS" w:hAnsiTheme="minorBidi" w:cs="Arial"/>
          <w:b/>
          <w:bCs/>
          <w:color w:val="000000" w:themeColor="text1"/>
          <w:sz w:val="32"/>
          <w:szCs w:val="32"/>
          <w:u w:val="single"/>
          <w:bdr w:val="nil"/>
          <w:rtl/>
        </w:rPr>
        <w:t>الإبلاغ</w:t>
      </w:r>
    </w:p>
    <w:p w14:paraId="2C4C02C7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i/>
          <w:iCs/>
          <w:color w:val="000000" w:themeColor="text1"/>
          <w:sz w:val="24"/>
          <w:szCs w:val="24"/>
          <w:u w:color="000000"/>
          <w:bdr w:val="nil"/>
          <w:rtl/>
          <w:lang w:val="de-DE"/>
        </w:rPr>
        <w:t>المنطق</w:t>
      </w:r>
    </w:p>
    <w:p w14:paraId="7B135CD6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يتم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تلخيص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سجلات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نتائج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التقييمات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أوقات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محددة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لتوفير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معلومات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حول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تعلم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للأطراف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ذات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الصلة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مثل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الزميل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المنسق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الإدارة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الوالد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30DD8810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3DB98D47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تزود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التقارير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الكتابية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المدرسة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بدليل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الاتصال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الذي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حدث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حول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val="fr-FR"/>
        </w:rPr>
        <w:t>الطالب</w:t>
      </w:r>
      <w:r w:rsidRPr="00FE058C">
        <w:rPr>
          <w:rFonts w:asciiTheme="minorBidi" w:eastAsia="Trebuchet MS" w:hAnsiTheme="minorBidi"/>
          <w:color w:val="000000" w:themeColor="text1"/>
          <w:sz w:val="24"/>
          <w:szCs w:val="24"/>
          <w:u w:color="000000"/>
          <w:bdr w:val="nil"/>
          <w:lang w:val="fr-F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سيتم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تسجيل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جميع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الاتصالات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الرسمية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المناقشات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أولياء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الأمور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لتقديم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دليل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النقاط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التي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أثيرت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واتخاذ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إجراءات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بشأنها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126DB0DE" w14:textId="77777777" w:rsidR="00723A98" w:rsidRDefault="00723A98" w:rsidP="00723A98">
      <w:pPr>
        <w:pStyle w:val="NoSpacing"/>
        <w:spacing w:line="360" w:lineRule="auto"/>
        <w:jc w:val="both"/>
        <w:rPr>
          <w:rFonts w:asciiTheme="minorBidi" w:hAnsiTheme="minorBidi" w:cs="Arial"/>
          <w:sz w:val="24"/>
          <w:szCs w:val="24"/>
          <w:rtl/>
          <w:lang w:bidi="ar"/>
        </w:rPr>
      </w:pPr>
    </w:p>
    <w:p w14:paraId="1526E07C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رياض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الأطفال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،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يتم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تقييم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الجوانب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التالية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لضمان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التطور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الشامل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لكل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طفل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:</w:t>
      </w:r>
    </w:p>
    <w:p w14:paraId="0F7EB27E" w14:textId="77777777" w:rsidR="00723A98" w:rsidRPr="00FE058C" w:rsidRDefault="00723A98" w:rsidP="009820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/>
        <w:spacing w:after="0" w:line="360" w:lineRule="auto"/>
        <w:ind w:left="720" w:hanging="360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التنمية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الاجتماعية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والعاطفية</w:t>
      </w:r>
    </w:p>
    <w:p w14:paraId="0A923D28" w14:textId="77777777" w:rsidR="00723A98" w:rsidRPr="00FE058C" w:rsidRDefault="00723A98" w:rsidP="009820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/>
        <w:spacing w:after="0" w:line="360" w:lineRule="auto"/>
        <w:ind w:left="720" w:hanging="360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تطوير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اللغة</w:t>
      </w:r>
    </w:p>
    <w:p w14:paraId="2740CF8B" w14:textId="77777777" w:rsidR="00723A98" w:rsidRDefault="00723A98" w:rsidP="009820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/>
        <w:spacing w:after="0" w:line="360" w:lineRule="auto"/>
        <w:ind w:left="720" w:hanging="360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التفكير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المنطقي</w:t>
      </w:r>
    </w:p>
    <w:p w14:paraId="7C66E12F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11D9B22D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6795239D" w14:textId="77777777" w:rsidR="00723A98" w:rsidRPr="00FE058C" w:rsidRDefault="00723A98" w:rsidP="009820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/>
        <w:spacing w:after="0" w:line="360" w:lineRule="auto"/>
        <w:ind w:left="720" w:hanging="360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التعلم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وحل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المشكلات</w:t>
      </w:r>
    </w:p>
    <w:p w14:paraId="5F8431DF" w14:textId="77777777" w:rsidR="00723A98" w:rsidRPr="00FE058C" w:rsidRDefault="00723A98" w:rsidP="009820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/>
        <w:spacing w:after="0" w:line="360" w:lineRule="auto"/>
        <w:ind w:left="720" w:hanging="360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التمثيل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والتفكير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الرمزي</w:t>
      </w:r>
    </w:p>
    <w:p w14:paraId="6D7A312B" w14:textId="77777777" w:rsidR="00723A98" w:rsidRDefault="00723A98" w:rsidP="009820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/>
        <w:spacing w:after="0" w:line="360" w:lineRule="auto"/>
        <w:ind w:left="720" w:hanging="360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موسيقى</w:t>
      </w:r>
    </w:p>
    <w:p w14:paraId="03BD33D0" w14:textId="77777777" w:rsidR="00723A98" w:rsidRPr="00201082" w:rsidRDefault="00723A98" w:rsidP="009820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/>
        <w:spacing w:after="0" w:line="360" w:lineRule="auto"/>
        <w:ind w:left="720" w:hanging="360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التنمية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الجسدية</w:t>
      </w:r>
    </w:p>
    <w:p w14:paraId="0C796957" w14:textId="77777777" w:rsidR="00723A98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28CAD99E" w14:textId="77777777" w:rsidR="00723A98" w:rsidRPr="00FE058C" w:rsidRDefault="00723A98" w:rsidP="00723A98">
      <w:p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تتضمن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تقارير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التقدم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KG1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السنة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6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مؤشرات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للتقدم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الذي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أحرزه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كل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طالب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نحو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تحقيق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معايير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المناهج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الدراسية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المناسبة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الناحية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التنموية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لكل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مستوى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صف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هذه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المؤشرات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</w:rPr>
        <w:t>هي</w:t>
      </w:r>
      <w:r w:rsidRPr="00FE058C">
        <w:rPr>
          <w:rFonts w:asciiTheme="minorBidi" w:eastAsia="Arial Unicode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:</w:t>
      </w:r>
    </w:p>
    <w:p w14:paraId="090B3FEB" w14:textId="77777777" w:rsidR="00723A98" w:rsidRPr="00201082" w:rsidRDefault="00723A98" w:rsidP="00982045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مبتدئ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-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يبدأ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في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العمل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نحو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مستوى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الصف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الدراسي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يحتاج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مساعدة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كبيرة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/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إعادة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توجيه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0F9FD2B8" w14:textId="77777777" w:rsidR="00723A98" w:rsidRPr="00201082" w:rsidRDefault="00723A98" w:rsidP="00982045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التطوير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-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يعمل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تحقيق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المستوى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القياسي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للصف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الدراسي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يحتاج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إلى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مساعدة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معتدلة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/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إعادة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توجيه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0163A71A" w14:textId="77777777" w:rsidR="00723A98" w:rsidRPr="00201082" w:rsidRDefault="00723A98" w:rsidP="00982045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يفي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بالمعايير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-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يعمل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على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مستوى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الصف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الدراسي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يلبي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التوقعات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بشكل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متكرر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بأقل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قدر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من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المساعدة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أو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بدونها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670E4425" w14:textId="77777777" w:rsidR="00723A98" w:rsidRDefault="00723A98" w:rsidP="00982045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يتجاوز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المعيار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-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يعمل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فوق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معايير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مستوى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الصف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الدراسي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.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يفوق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الطالب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التوقعات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بشكل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ثابت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 xml:space="preserve"> 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</w:rPr>
        <w:t>ومستقل</w:t>
      </w:r>
      <w:r w:rsidRPr="00201082"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.</w:t>
      </w:r>
    </w:p>
    <w:p w14:paraId="29592605" w14:textId="77777777" w:rsidR="00723A98" w:rsidRDefault="00723A98" w:rsidP="00723A9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5C14664E" w14:textId="77777777" w:rsidR="00723A98" w:rsidRDefault="00723A98" w:rsidP="00723A9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</w:p>
    <w:p w14:paraId="15A5AC09" w14:textId="77777777" w:rsidR="00723A98" w:rsidRPr="00201082" w:rsidRDefault="00723A98" w:rsidP="00723A9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bidi/>
        <w:spacing w:after="0" w:line="360" w:lineRule="auto"/>
        <w:jc w:val="both"/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</w:pPr>
      <w:r>
        <w:rPr>
          <w:rFonts w:asciiTheme="minorBidi" w:eastAsia="Trebuchet MS" w:hAnsiTheme="minorBidi" w:cs="Arial"/>
          <w:color w:val="000000" w:themeColor="text1"/>
          <w:sz w:val="24"/>
          <w:szCs w:val="24"/>
          <w:u w:color="000000"/>
          <w:bdr w:val="nil"/>
          <w:rtl/>
          <w:lang w:bidi="ar"/>
        </w:rPr>
        <w:t>-------------------------------------------------- -------------------------------------------------- -</w:t>
      </w:r>
    </w:p>
    <w:p w14:paraId="1BC20547" w14:textId="77777777" w:rsidR="00723A98" w:rsidRPr="000959D3" w:rsidRDefault="00723A98" w:rsidP="00723A98">
      <w:pPr>
        <w:bidi/>
        <w:spacing w:after="160" w:line="360" w:lineRule="auto"/>
        <w:rPr>
          <w:rFonts w:asciiTheme="majorBidi" w:hAnsiTheme="majorBidi" w:cstheme="majorBidi"/>
          <w:b/>
          <w:bCs/>
          <w:color w:val="auto"/>
          <w:sz w:val="32"/>
          <w:szCs w:val="32"/>
          <w:rtl/>
          <w:lang w:bidi="ar-QA"/>
        </w:rPr>
      </w:pPr>
    </w:p>
    <w:p w14:paraId="42C3457D" w14:textId="77777777" w:rsidR="0029071B" w:rsidRPr="0029071B" w:rsidRDefault="0029071B" w:rsidP="0029071B">
      <w:pPr>
        <w:bidi/>
        <w:spacing w:after="160" w:line="360" w:lineRule="auto"/>
        <w:rPr>
          <w:rFonts w:ascii="Algerian" w:hAnsi="Algerian" w:cs="Segoe UI"/>
          <w:b/>
          <w:bCs/>
          <w:color w:val="auto"/>
          <w:sz w:val="32"/>
          <w:szCs w:val="32"/>
          <w:rtl/>
          <w:lang w:bidi="ar-EG"/>
        </w:rPr>
      </w:pPr>
    </w:p>
    <w:sectPr w:rsidR="0029071B" w:rsidRPr="0029071B" w:rsidSect="00B82DF3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413C" w14:textId="77777777" w:rsidR="00DC51EF" w:rsidRDefault="00DC51EF" w:rsidP="005A79C2">
      <w:pPr>
        <w:spacing w:after="0" w:line="240" w:lineRule="auto"/>
      </w:pPr>
      <w:r>
        <w:separator/>
      </w:r>
    </w:p>
  </w:endnote>
  <w:endnote w:type="continuationSeparator" w:id="0">
    <w:p w14:paraId="798895B1" w14:textId="77777777" w:rsidR="00DC51EF" w:rsidRDefault="00DC51EF" w:rsidP="005A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 Bold">
    <w:altName w:val="Trebuchet MS"/>
    <w:panose1 w:val="020B0703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0DA5" w14:textId="77777777" w:rsidR="005A79C2" w:rsidRDefault="005A79C2">
    <w:pPr>
      <w:pStyle w:val="Foot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 w:eastAsia="en-GB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A067A3D" wp14:editId="158C71CB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7479030" cy="364490"/>
              <wp:effectExtent l="0" t="0" r="26670" b="165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9030" cy="364490"/>
                      </a:xfrm>
                      <a:prstGeom prst="rect">
                        <a:avLst/>
                      </a:prstGeom>
                      <a:solidFill>
                        <a:srgbClr val="04294B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7F64759" w14:textId="77777777" w:rsidR="005A79C2" w:rsidRDefault="005A79C2" w:rsidP="005A79C2">
                          <w:pPr>
                            <w:widowControl w:val="0"/>
                            <w:spacing w:after="20"/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FFFFFF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 xml:space="preserve">Rawdat Al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>Hamama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 xml:space="preserve"> – Doha Qatar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  <w:t>Telephone No.:  4442-4220</w:t>
                          </w:r>
                        </w:p>
                        <w:p w14:paraId="4E1BE990" w14:textId="77777777" w:rsidR="005A79C2" w:rsidRDefault="005A79C2" w:rsidP="005A79C2">
                          <w:pPr>
                            <w:widowControl w:val="0"/>
                            <w:spacing w:after="20"/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  <w:t>E-Mail:  info.alshoumoukh@gmail.com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FFFFFF"/>
                              <w:sz w:val="16"/>
                              <w:szCs w:val="16"/>
                              <w14:ligatures w14:val="none"/>
                            </w:rPr>
                            <w:tab/>
                            <w:t xml:space="preserve">Mobile No.:  50679764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67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3.9pt;width:588.9pt;height:28.7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" fillcolor="#04294b" strokecolor="white" strokeweight="2pt">
              <v:shadow color="black [0]"/>
              <v:textbox inset="2.88pt,2.88pt,2.88pt,2.88pt">
                <w:txbxContent>
                  <w:p w14:paraId="47F64759" w14:textId="77777777" w:rsidR="005A79C2" w:rsidRDefault="005A79C2" w:rsidP="005A79C2">
                    <w:pPr>
                      <w:widowControl w:val="0"/>
                      <w:spacing w:after="20"/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</w:pPr>
                    <w:r>
                      <w:rPr>
                        <w:rFonts w:ascii="Bookman Old Style" w:hAnsi="Bookman Old Style"/>
                        <w:color w:val="FFFFFF"/>
                        <w14:ligatures w14:val="none"/>
                      </w:rPr>
                      <w:tab/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>Rawdat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 xml:space="preserve"> Al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>Hamama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 xml:space="preserve"> – Doha Qatar</w:t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  <w:t>Telephone No.:  4442-4220</w:t>
                    </w:r>
                  </w:p>
                  <w:p w14:paraId="4E1BE990" w14:textId="77777777" w:rsidR="005A79C2" w:rsidRDefault="005A79C2" w:rsidP="005A79C2">
                    <w:pPr>
                      <w:widowControl w:val="0"/>
                      <w:spacing w:after="20"/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  <w:t>E-Mail:  info.alshoumoukh@gmail.com</w:t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FFFFFF"/>
                        <w:sz w:val="16"/>
                        <w:szCs w:val="16"/>
                        <w14:ligatures w14:val="none"/>
                      </w:rPr>
                      <w:tab/>
                      <w:t xml:space="preserve">Mobile No.:  50679764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7C72" w14:textId="77777777" w:rsidR="00DC51EF" w:rsidRDefault="00DC51EF" w:rsidP="005A79C2">
      <w:pPr>
        <w:spacing w:after="0" w:line="240" w:lineRule="auto"/>
      </w:pPr>
      <w:r>
        <w:separator/>
      </w:r>
    </w:p>
  </w:footnote>
  <w:footnote w:type="continuationSeparator" w:id="0">
    <w:p w14:paraId="225B132F" w14:textId="77777777" w:rsidR="00DC51EF" w:rsidRDefault="00DC51EF" w:rsidP="005A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4A09" w14:textId="75996AAF" w:rsidR="005A79C2" w:rsidRDefault="00A13381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36576" distB="36576" distL="36576" distR="36576" simplePos="0" relativeHeight="251663360" behindDoc="0" locked="0" layoutInCell="1" allowOverlap="1" wp14:anchorId="77BAEB90" wp14:editId="700D688E">
          <wp:simplePos x="0" y="0"/>
          <wp:positionH relativeFrom="column">
            <wp:posOffset>565785</wp:posOffset>
          </wp:positionH>
          <wp:positionV relativeFrom="paragraph">
            <wp:posOffset>-104775</wp:posOffset>
          </wp:positionV>
          <wp:extent cx="676275" cy="606261"/>
          <wp:effectExtent l="0" t="0" r="0" b="3810"/>
          <wp:wrapNone/>
          <wp:docPr id="48" name="Picture 48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14" cy="6094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36576" distB="36576" distL="36576" distR="36576" simplePos="0" relativeHeight="251667456" behindDoc="0" locked="0" layoutInCell="1" allowOverlap="1" wp14:anchorId="2F9D8D2E" wp14:editId="6A763E47">
          <wp:simplePos x="0" y="0"/>
          <wp:positionH relativeFrom="column">
            <wp:posOffset>4133850</wp:posOffset>
          </wp:positionH>
          <wp:positionV relativeFrom="paragraph">
            <wp:posOffset>-342900</wp:posOffset>
          </wp:positionV>
          <wp:extent cx="1929595" cy="104775"/>
          <wp:effectExtent l="0" t="0" r="0" b="0"/>
          <wp:wrapNone/>
          <wp:docPr id="47" name="Picture 47" descr="freedomtouch-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eedomtouch-1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7" t="90660" r="52061" b="6317"/>
                  <a:stretch>
                    <a:fillRect/>
                  </a:stretch>
                </pic:blipFill>
                <pic:spPr bwMode="auto">
                  <a:xfrm>
                    <a:off x="0" y="0"/>
                    <a:ext cx="2130279" cy="11567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36576" distB="36576" distL="36576" distR="36576" simplePos="0" relativeHeight="251665408" behindDoc="0" locked="0" layoutInCell="1" allowOverlap="1" wp14:anchorId="6E31E8F9" wp14:editId="6E0F8472">
          <wp:simplePos x="0" y="0"/>
          <wp:positionH relativeFrom="column">
            <wp:posOffset>3085465</wp:posOffset>
          </wp:positionH>
          <wp:positionV relativeFrom="paragraph">
            <wp:posOffset>-104775</wp:posOffset>
          </wp:positionV>
          <wp:extent cx="3719179" cy="373943"/>
          <wp:effectExtent l="0" t="0" r="0" b="762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179" cy="3739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36576" distB="36576" distL="36576" distR="36576" simplePos="0" relativeHeight="251661312" behindDoc="0" locked="0" layoutInCell="1" allowOverlap="1" wp14:anchorId="458B36B0" wp14:editId="0044AD34">
          <wp:simplePos x="0" y="0"/>
          <wp:positionH relativeFrom="column">
            <wp:posOffset>-542926</wp:posOffset>
          </wp:positionH>
          <wp:positionV relativeFrom="paragraph">
            <wp:posOffset>-342900</wp:posOffset>
          </wp:positionV>
          <wp:extent cx="7477125" cy="754380"/>
          <wp:effectExtent l="0" t="0" r="9525" b="7620"/>
          <wp:wrapNone/>
          <wp:docPr id="46" name="Picture 46" descr="freedomtouch-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eedomtouch-1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02" t="76822" r="13887" b="6598"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47712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73"/>
    <w:multiLevelType w:val="multilevel"/>
    <w:tmpl w:val="8C147C42"/>
    <w:styleLink w:val="List196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1" w15:restartNumberingAfterBreak="0">
    <w:nsid w:val="07CF3D6A"/>
    <w:multiLevelType w:val="multilevel"/>
    <w:tmpl w:val="7EBEAE24"/>
    <w:styleLink w:val="List161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91B0DB3"/>
    <w:multiLevelType w:val="multilevel"/>
    <w:tmpl w:val="62A01EFE"/>
    <w:styleLink w:val="List199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3" w15:restartNumberingAfterBreak="0">
    <w:nsid w:val="09DC67D4"/>
    <w:multiLevelType w:val="multilevel"/>
    <w:tmpl w:val="026AEE60"/>
    <w:styleLink w:val="List170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280"/>
        </w:tabs>
        <w:ind w:left="22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440"/>
        </w:tabs>
        <w:ind w:left="444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5880"/>
        </w:tabs>
        <w:ind w:left="5880" w:hanging="120"/>
      </w:pPr>
      <w:rPr>
        <w:position w:val="0"/>
        <w:sz w:val="20"/>
        <w:szCs w:val="20"/>
        <w:rtl w:val="0"/>
      </w:rPr>
    </w:lvl>
  </w:abstractNum>
  <w:abstractNum w:abstractNumId="4" w15:restartNumberingAfterBreak="0">
    <w:nsid w:val="0A144CAE"/>
    <w:multiLevelType w:val="multilevel"/>
    <w:tmpl w:val="D6B0CB54"/>
    <w:styleLink w:val="List175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</w:abstractNum>
  <w:abstractNum w:abstractNumId="5" w15:restartNumberingAfterBreak="0">
    <w:nsid w:val="0C2103BB"/>
    <w:multiLevelType w:val="multilevel"/>
    <w:tmpl w:val="9BF2FAB0"/>
    <w:styleLink w:val="List182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0E062B52"/>
    <w:multiLevelType w:val="multilevel"/>
    <w:tmpl w:val="51E05CBE"/>
    <w:styleLink w:val="List200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7" w15:restartNumberingAfterBreak="0">
    <w:nsid w:val="0E3F4B8C"/>
    <w:multiLevelType w:val="multilevel"/>
    <w:tmpl w:val="F1443CF4"/>
    <w:styleLink w:val="List171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280"/>
        </w:tabs>
        <w:ind w:left="22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440"/>
        </w:tabs>
        <w:ind w:left="444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5880"/>
        </w:tabs>
        <w:ind w:left="5880" w:hanging="120"/>
      </w:pPr>
      <w:rPr>
        <w:position w:val="0"/>
        <w:sz w:val="20"/>
        <w:szCs w:val="20"/>
        <w:rtl w:val="0"/>
      </w:rPr>
    </w:lvl>
  </w:abstractNum>
  <w:abstractNum w:abstractNumId="8" w15:restartNumberingAfterBreak="0">
    <w:nsid w:val="0F630570"/>
    <w:multiLevelType w:val="multilevel"/>
    <w:tmpl w:val="90D6F6B2"/>
    <w:styleLink w:val="List203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9" w15:restartNumberingAfterBreak="0">
    <w:nsid w:val="11115E09"/>
    <w:multiLevelType w:val="multilevel"/>
    <w:tmpl w:val="B79460C0"/>
    <w:styleLink w:val="List197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10" w15:restartNumberingAfterBreak="0">
    <w:nsid w:val="11494A59"/>
    <w:multiLevelType w:val="multilevel"/>
    <w:tmpl w:val="05E0D930"/>
    <w:styleLink w:val="List167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280"/>
        </w:tabs>
        <w:ind w:left="22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440"/>
        </w:tabs>
        <w:ind w:left="444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5880"/>
        </w:tabs>
        <w:ind w:left="5880" w:hanging="120"/>
      </w:pPr>
      <w:rPr>
        <w:position w:val="0"/>
        <w:sz w:val="20"/>
        <w:szCs w:val="20"/>
        <w:rtl w:val="0"/>
      </w:rPr>
    </w:lvl>
  </w:abstractNum>
  <w:abstractNum w:abstractNumId="11" w15:restartNumberingAfterBreak="0">
    <w:nsid w:val="12254057"/>
    <w:multiLevelType w:val="multilevel"/>
    <w:tmpl w:val="30D6E1BA"/>
    <w:styleLink w:val="List179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12" w15:restartNumberingAfterBreak="0">
    <w:nsid w:val="127C46C7"/>
    <w:multiLevelType w:val="multilevel"/>
    <w:tmpl w:val="F8905954"/>
    <w:styleLink w:val="List159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13" w15:restartNumberingAfterBreak="0">
    <w:nsid w:val="145E0A47"/>
    <w:multiLevelType w:val="multilevel"/>
    <w:tmpl w:val="E558F446"/>
    <w:styleLink w:val="List202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14" w15:restartNumberingAfterBreak="0">
    <w:nsid w:val="1580774B"/>
    <w:multiLevelType w:val="multilevel"/>
    <w:tmpl w:val="6F44F5BC"/>
    <w:styleLink w:val="List172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</w:abstractNum>
  <w:abstractNum w:abstractNumId="15" w15:restartNumberingAfterBreak="0">
    <w:nsid w:val="171F46EC"/>
    <w:multiLevelType w:val="multilevel"/>
    <w:tmpl w:val="08DC50E4"/>
    <w:styleLink w:val="List164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16" w15:restartNumberingAfterBreak="0">
    <w:nsid w:val="19EA5E69"/>
    <w:multiLevelType w:val="multilevel"/>
    <w:tmpl w:val="72187F1C"/>
    <w:styleLink w:val="List195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17" w15:restartNumberingAfterBreak="0">
    <w:nsid w:val="1EE90A90"/>
    <w:multiLevelType w:val="multilevel"/>
    <w:tmpl w:val="CE24E01E"/>
    <w:styleLink w:val="List154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18" w15:restartNumberingAfterBreak="0">
    <w:nsid w:val="1F0C553A"/>
    <w:multiLevelType w:val="multilevel"/>
    <w:tmpl w:val="D986887C"/>
    <w:styleLink w:val="List185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19" w15:restartNumberingAfterBreak="0">
    <w:nsid w:val="1F8D258B"/>
    <w:multiLevelType w:val="multilevel"/>
    <w:tmpl w:val="E6C49B4E"/>
    <w:styleLink w:val="List155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20" w15:restartNumberingAfterBreak="0">
    <w:nsid w:val="25060765"/>
    <w:multiLevelType w:val="multilevel"/>
    <w:tmpl w:val="BDA61016"/>
    <w:styleLink w:val="List176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28910F99"/>
    <w:multiLevelType w:val="multilevel"/>
    <w:tmpl w:val="317E166A"/>
    <w:styleLink w:val="List162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22" w15:restartNumberingAfterBreak="0">
    <w:nsid w:val="2A693A34"/>
    <w:multiLevelType w:val="multilevel"/>
    <w:tmpl w:val="20165B18"/>
    <w:styleLink w:val="List186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23" w15:restartNumberingAfterBreak="0">
    <w:nsid w:val="2C306AB7"/>
    <w:multiLevelType w:val="multilevel"/>
    <w:tmpl w:val="5C967F64"/>
    <w:styleLink w:val="List204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24" w15:restartNumberingAfterBreak="0">
    <w:nsid w:val="2C904847"/>
    <w:multiLevelType w:val="multilevel"/>
    <w:tmpl w:val="03C85EF8"/>
    <w:styleLink w:val="List181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25" w15:restartNumberingAfterBreak="0">
    <w:nsid w:val="2CB72736"/>
    <w:multiLevelType w:val="multilevel"/>
    <w:tmpl w:val="FD5AFC92"/>
    <w:styleLink w:val="List152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26" w15:restartNumberingAfterBreak="0">
    <w:nsid w:val="2D485AE9"/>
    <w:multiLevelType w:val="multilevel"/>
    <w:tmpl w:val="B5065E60"/>
    <w:styleLink w:val="List192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27" w15:restartNumberingAfterBreak="0">
    <w:nsid w:val="2E051FD0"/>
    <w:multiLevelType w:val="multilevel"/>
    <w:tmpl w:val="673A871C"/>
    <w:styleLink w:val="List149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28" w15:restartNumberingAfterBreak="0">
    <w:nsid w:val="2FC83F0B"/>
    <w:multiLevelType w:val="multilevel"/>
    <w:tmpl w:val="B046FF14"/>
    <w:styleLink w:val="List151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372E223B"/>
    <w:multiLevelType w:val="multilevel"/>
    <w:tmpl w:val="ECB20066"/>
    <w:styleLink w:val="List168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280"/>
        </w:tabs>
        <w:ind w:left="22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440"/>
        </w:tabs>
        <w:ind w:left="444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5880"/>
        </w:tabs>
        <w:ind w:left="5880" w:hanging="120"/>
      </w:pPr>
      <w:rPr>
        <w:position w:val="0"/>
        <w:sz w:val="20"/>
        <w:szCs w:val="20"/>
        <w:rtl w:val="0"/>
      </w:rPr>
    </w:lvl>
  </w:abstractNum>
  <w:abstractNum w:abstractNumId="30" w15:restartNumberingAfterBreak="0">
    <w:nsid w:val="39BE7818"/>
    <w:multiLevelType w:val="multilevel"/>
    <w:tmpl w:val="0D0E57DE"/>
    <w:styleLink w:val="List198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31" w15:restartNumberingAfterBreak="0">
    <w:nsid w:val="3C6D640A"/>
    <w:multiLevelType w:val="multilevel"/>
    <w:tmpl w:val="478E8516"/>
    <w:styleLink w:val="List133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2" w15:restartNumberingAfterBreak="0">
    <w:nsid w:val="3CF5471B"/>
    <w:multiLevelType w:val="multilevel"/>
    <w:tmpl w:val="5A7A8364"/>
    <w:styleLink w:val="List160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33" w15:restartNumberingAfterBreak="0">
    <w:nsid w:val="3D907720"/>
    <w:multiLevelType w:val="multilevel"/>
    <w:tmpl w:val="8C5AC8E8"/>
    <w:styleLink w:val="List183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34" w15:restartNumberingAfterBreak="0">
    <w:nsid w:val="3E185D79"/>
    <w:multiLevelType w:val="multilevel"/>
    <w:tmpl w:val="8E281E1A"/>
    <w:styleLink w:val="List13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5" w15:restartNumberingAfterBreak="0">
    <w:nsid w:val="3FAA2F75"/>
    <w:multiLevelType w:val="multilevel"/>
    <w:tmpl w:val="C53E9606"/>
    <w:styleLink w:val="List1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6" w15:restartNumberingAfterBreak="0">
    <w:nsid w:val="410D6205"/>
    <w:multiLevelType w:val="multilevel"/>
    <w:tmpl w:val="330223BE"/>
    <w:styleLink w:val="List190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37" w15:restartNumberingAfterBreak="0">
    <w:nsid w:val="427C55C5"/>
    <w:multiLevelType w:val="multilevel"/>
    <w:tmpl w:val="60BC7C76"/>
    <w:styleLink w:val="List156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38" w15:restartNumberingAfterBreak="0">
    <w:nsid w:val="45EC1F20"/>
    <w:multiLevelType w:val="multilevel"/>
    <w:tmpl w:val="69B00798"/>
    <w:styleLink w:val="List177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</w:abstractNum>
  <w:abstractNum w:abstractNumId="39" w15:restartNumberingAfterBreak="0">
    <w:nsid w:val="470D792B"/>
    <w:multiLevelType w:val="multilevel"/>
    <w:tmpl w:val="5C38614E"/>
    <w:styleLink w:val="List173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40" w15:restartNumberingAfterBreak="0">
    <w:nsid w:val="47392009"/>
    <w:multiLevelType w:val="multilevel"/>
    <w:tmpl w:val="3DD44D88"/>
    <w:styleLink w:val="List193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41" w15:restartNumberingAfterBreak="0">
    <w:nsid w:val="4A085710"/>
    <w:multiLevelType w:val="multilevel"/>
    <w:tmpl w:val="92483B18"/>
    <w:styleLink w:val="List13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2" w15:restartNumberingAfterBreak="0">
    <w:nsid w:val="4BB40D7E"/>
    <w:multiLevelType w:val="multilevel"/>
    <w:tmpl w:val="AABEC1D4"/>
    <w:styleLink w:val="List13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3" w15:restartNumberingAfterBreak="0">
    <w:nsid w:val="534F4D54"/>
    <w:multiLevelType w:val="multilevel"/>
    <w:tmpl w:val="A90CB094"/>
    <w:styleLink w:val="List153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44" w15:restartNumberingAfterBreak="0">
    <w:nsid w:val="53F6404F"/>
    <w:multiLevelType w:val="multilevel"/>
    <w:tmpl w:val="A3C2CF1C"/>
    <w:styleLink w:val="List174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</w:abstractNum>
  <w:abstractNum w:abstractNumId="45" w15:restartNumberingAfterBreak="0">
    <w:nsid w:val="54340CA4"/>
    <w:multiLevelType w:val="multilevel"/>
    <w:tmpl w:val="47D2AFC6"/>
    <w:styleLink w:val="List135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6" w15:restartNumberingAfterBreak="0">
    <w:nsid w:val="552354F4"/>
    <w:multiLevelType w:val="multilevel"/>
    <w:tmpl w:val="96362FF8"/>
    <w:styleLink w:val="List157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47" w15:restartNumberingAfterBreak="0">
    <w:nsid w:val="578F489D"/>
    <w:multiLevelType w:val="multilevel"/>
    <w:tmpl w:val="0B12FF58"/>
    <w:styleLink w:val="List150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48" w15:restartNumberingAfterBreak="0">
    <w:nsid w:val="59F97503"/>
    <w:multiLevelType w:val="multilevel"/>
    <w:tmpl w:val="999EBA7E"/>
    <w:styleLink w:val="List148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49" w15:restartNumberingAfterBreak="0">
    <w:nsid w:val="5DF67BAF"/>
    <w:multiLevelType w:val="multilevel"/>
    <w:tmpl w:val="744ACE18"/>
    <w:styleLink w:val="List184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50" w15:restartNumberingAfterBreak="0">
    <w:nsid w:val="5DFC43CC"/>
    <w:multiLevelType w:val="multilevel"/>
    <w:tmpl w:val="7C6467FA"/>
    <w:styleLink w:val="List178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position w:val="0"/>
        <w:sz w:val="20"/>
        <w:szCs w:val="20"/>
        <w:rtl w:val="0"/>
      </w:rPr>
    </w:lvl>
  </w:abstractNum>
  <w:abstractNum w:abstractNumId="51" w15:restartNumberingAfterBreak="0">
    <w:nsid w:val="5ECD2D29"/>
    <w:multiLevelType w:val="multilevel"/>
    <w:tmpl w:val="59384948"/>
    <w:styleLink w:val="List187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52" w15:restartNumberingAfterBreak="0">
    <w:nsid w:val="5F4E7AAC"/>
    <w:multiLevelType w:val="multilevel"/>
    <w:tmpl w:val="EB40B4F0"/>
    <w:styleLink w:val="List188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53" w15:restartNumberingAfterBreak="0">
    <w:nsid w:val="63074E85"/>
    <w:multiLevelType w:val="multilevel"/>
    <w:tmpl w:val="079A0D98"/>
    <w:styleLink w:val="List165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54" w15:restartNumberingAfterBreak="0">
    <w:nsid w:val="68553FFC"/>
    <w:multiLevelType w:val="multilevel"/>
    <w:tmpl w:val="E0B4DB92"/>
    <w:styleLink w:val="List191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55" w15:restartNumberingAfterBreak="0">
    <w:nsid w:val="6A307C3D"/>
    <w:multiLevelType w:val="multilevel"/>
    <w:tmpl w:val="F126C880"/>
    <w:styleLink w:val="List194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56" w15:restartNumberingAfterBreak="0">
    <w:nsid w:val="6B8B79FE"/>
    <w:multiLevelType w:val="multilevel"/>
    <w:tmpl w:val="8A50A696"/>
    <w:styleLink w:val="List189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57" w15:restartNumberingAfterBreak="0">
    <w:nsid w:val="6BDF2678"/>
    <w:multiLevelType w:val="multilevel"/>
    <w:tmpl w:val="E68C464A"/>
    <w:styleLink w:val="List201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 Bold" w:eastAsia="Trebuchet MS Bold" w:hAnsi="Trebuchet MS Bold" w:cs="Trebuchet MS Bold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58" w15:restartNumberingAfterBreak="0">
    <w:nsid w:val="6D482BE4"/>
    <w:multiLevelType w:val="multilevel"/>
    <w:tmpl w:val="F4A8546E"/>
    <w:styleLink w:val="List166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59" w15:restartNumberingAfterBreak="0">
    <w:nsid w:val="6DB16F76"/>
    <w:multiLevelType w:val="multilevel"/>
    <w:tmpl w:val="BBB4795E"/>
    <w:styleLink w:val="List163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480"/>
        </w:tabs>
        <w:ind w:left="480" w:hanging="120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60" w15:restartNumberingAfterBreak="0">
    <w:nsid w:val="6F097751"/>
    <w:multiLevelType w:val="multilevel"/>
    <w:tmpl w:val="5770CB40"/>
    <w:numStyleLink w:val="List129"/>
  </w:abstractNum>
  <w:abstractNum w:abstractNumId="61" w15:restartNumberingAfterBreak="0">
    <w:nsid w:val="6FDF1246"/>
    <w:multiLevelType w:val="multilevel"/>
    <w:tmpl w:val="5770CB40"/>
    <w:styleLink w:val="List12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62" w15:restartNumberingAfterBreak="0">
    <w:nsid w:val="73BA7812"/>
    <w:multiLevelType w:val="multilevel"/>
    <w:tmpl w:val="144E561E"/>
    <w:styleLink w:val="List13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63" w15:restartNumberingAfterBreak="0">
    <w:nsid w:val="76E92C9D"/>
    <w:multiLevelType w:val="multilevel"/>
    <w:tmpl w:val="8B26919A"/>
    <w:styleLink w:val="List169"/>
    <w:lvl w:ilvl="0">
      <w:numFmt w:val="bullet"/>
      <w:lvlText w:val="•"/>
      <w:lvlJc w:val="left"/>
      <w:pPr>
        <w:tabs>
          <w:tab w:val="num" w:pos="993"/>
        </w:tabs>
        <w:ind w:left="993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280"/>
        </w:tabs>
        <w:ind w:left="228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440"/>
        </w:tabs>
        <w:ind w:left="444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5880"/>
        </w:tabs>
        <w:ind w:left="5880" w:hanging="120"/>
      </w:pPr>
      <w:rPr>
        <w:position w:val="0"/>
        <w:sz w:val="20"/>
        <w:szCs w:val="20"/>
        <w:rtl w:val="0"/>
      </w:rPr>
    </w:lvl>
  </w:abstractNum>
  <w:abstractNum w:abstractNumId="64" w15:restartNumberingAfterBreak="0">
    <w:nsid w:val="7AA15817"/>
    <w:multiLevelType w:val="multilevel"/>
    <w:tmpl w:val="6D027E4A"/>
    <w:styleLink w:val="List158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abstractNum w:abstractNumId="65" w15:restartNumberingAfterBreak="0">
    <w:nsid w:val="7F761ACA"/>
    <w:multiLevelType w:val="multilevel"/>
    <w:tmpl w:val="BC7454FA"/>
    <w:styleLink w:val="List180"/>
    <w:lvl w:ilvl="0">
      <w:numFmt w:val="bullet"/>
      <w:lvlText w:val="•"/>
      <w:lvlJc w:val="left"/>
      <w:pPr>
        <w:tabs>
          <w:tab w:val="num" w:pos="993"/>
        </w:tabs>
        <w:ind w:left="993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20"/>
        </w:tabs>
        <w:ind w:left="120" w:hanging="120"/>
      </w:pPr>
      <w:rPr>
        <w:position w:val="0"/>
        <w:sz w:val="20"/>
        <w:szCs w:val="20"/>
        <w:rtl w:val="0"/>
      </w:rPr>
    </w:lvl>
  </w:abstractNum>
  <w:num w:numId="1">
    <w:abstractNumId w:val="61"/>
  </w:num>
  <w:num w:numId="2">
    <w:abstractNumId w:val="62"/>
  </w:num>
  <w:num w:numId="3">
    <w:abstractNumId w:val="35"/>
  </w:num>
  <w:num w:numId="4">
    <w:abstractNumId w:val="34"/>
  </w:num>
  <w:num w:numId="5">
    <w:abstractNumId w:val="31"/>
  </w:num>
  <w:num w:numId="6">
    <w:abstractNumId w:val="42"/>
  </w:num>
  <w:num w:numId="7">
    <w:abstractNumId w:val="45"/>
  </w:num>
  <w:num w:numId="8">
    <w:abstractNumId w:val="41"/>
  </w:num>
  <w:num w:numId="9">
    <w:abstractNumId w:val="48"/>
  </w:num>
  <w:num w:numId="10">
    <w:abstractNumId w:val="27"/>
  </w:num>
  <w:num w:numId="11">
    <w:abstractNumId w:val="47"/>
  </w:num>
  <w:num w:numId="12">
    <w:abstractNumId w:val="28"/>
  </w:num>
  <w:num w:numId="13">
    <w:abstractNumId w:val="25"/>
  </w:num>
  <w:num w:numId="14">
    <w:abstractNumId w:val="43"/>
  </w:num>
  <w:num w:numId="15">
    <w:abstractNumId w:val="17"/>
  </w:num>
  <w:num w:numId="16">
    <w:abstractNumId w:val="19"/>
  </w:num>
  <w:num w:numId="17">
    <w:abstractNumId w:val="37"/>
  </w:num>
  <w:num w:numId="18">
    <w:abstractNumId w:val="46"/>
  </w:num>
  <w:num w:numId="19">
    <w:abstractNumId w:val="64"/>
  </w:num>
  <w:num w:numId="20">
    <w:abstractNumId w:val="12"/>
  </w:num>
  <w:num w:numId="21">
    <w:abstractNumId w:val="32"/>
  </w:num>
  <w:num w:numId="22">
    <w:abstractNumId w:val="1"/>
  </w:num>
  <w:num w:numId="23">
    <w:abstractNumId w:val="21"/>
  </w:num>
  <w:num w:numId="24">
    <w:abstractNumId w:val="59"/>
  </w:num>
  <w:num w:numId="25">
    <w:abstractNumId w:val="15"/>
  </w:num>
  <w:num w:numId="26">
    <w:abstractNumId w:val="53"/>
  </w:num>
  <w:num w:numId="27">
    <w:abstractNumId w:val="58"/>
  </w:num>
  <w:num w:numId="28">
    <w:abstractNumId w:val="10"/>
  </w:num>
  <w:num w:numId="29">
    <w:abstractNumId w:val="29"/>
  </w:num>
  <w:num w:numId="30">
    <w:abstractNumId w:val="63"/>
  </w:num>
  <w:num w:numId="31">
    <w:abstractNumId w:val="3"/>
  </w:num>
  <w:num w:numId="32">
    <w:abstractNumId w:val="7"/>
  </w:num>
  <w:num w:numId="33">
    <w:abstractNumId w:val="14"/>
  </w:num>
  <w:num w:numId="34">
    <w:abstractNumId w:val="39"/>
  </w:num>
  <w:num w:numId="35">
    <w:abstractNumId w:val="44"/>
  </w:num>
  <w:num w:numId="36">
    <w:abstractNumId w:val="4"/>
  </w:num>
  <w:num w:numId="37">
    <w:abstractNumId w:val="20"/>
  </w:num>
  <w:num w:numId="38">
    <w:abstractNumId w:val="38"/>
  </w:num>
  <w:num w:numId="39">
    <w:abstractNumId w:val="50"/>
  </w:num>
  <w:num w:numId="40">
    <w:abstractNumId w:val="11"/>
  </w:num>
  <w:num w:numId="41">
    <w:abstractNumId w:val="65"/>
  </w:num>
  <w:num w:numId="42">
    <w:abstractNumId w:val="24"/>
  </w:num>
  <w:num w:numId="43">
    <w:abstractNumId w:val="5"/>
  </w:num>
  <w:num w:numId="44">
    <w:abstractNumId w:val="33"/>
  </w:num>
  <w:num w:numId="45">
    <w:abstractNumId w:val="49"/>
  </w:num>
  <w:num w:numId="46">
    <w:abstractNumId w:val="18"/>
  </w:num>
  <w:num w:numId="47">
    <w:abstractNumId w:val="22"/>
  </w:num>
  <w:num w:numId="48">
    <w:abstractNumId w:val="51"/>
  </w:num>
  <w:num w:numId="49">
    <w:abstractNumId w:val="52"/>
  </w:num>
  <w:num w:numId="50">
    <w:abstractNumId w:val="56"/>
  </w:num>
  <w:num w:numId="51">
    <w:abstractNumId w:val="36"/>
  </w:num>
  <w:num w:numId="52">
    <w:abstractNumId w:val="54"/>
  </w:num>
  <w:num w:numId="53">
    <w:abstractNumId w:val="26"/>
  </w:num>
  <w:num w:numId="54">
    <w:abstractNumId w:val="40"/>
  </w:num>
  <w:num w:numId="55">
    <w:abstractNumId w:val="55"/>
  </w:num>
  <w:num w:numId="56">
    <w:abstractNumId w:val="16"/>
  </w:num>
  <w:num w:numId="57">
    <w:abstractNumId w:val="0"/>
  </w:num>
  <w:num w:numId="58">
    <w:abstractNumId w:val="9"/>
  </w:num>
  <w:num w:numId="59">
    <w:abstractNumId w:val="30"/>
  </w:num>
  <w:num w:numId="60">
    <w:abstractNumId w:val="2"/>
  </w:num>
  <w:num w:numId="61">
    <w:abstractNumId w:val="6"/>
  </w:num>
  <w:num w:numId="62">
    <w:abstractNumId w:val="57"/>
  </w:num>
  <w:num w:numId="63">
    <w:abstractNumId w:val="13"/>
  </w:num>
  <w:num w:numId="64">
    <w:abstractNumId w:val="8"/>
  </w:num>
  <w:num w:numId="65">
    <w:abstractNumId w:val="23"/>
  </w:num>
  <w:num w:numId="66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FF"/>
    <w:rsid w:val="00003FD9"/>
    <w:rsid w:val="00091192"/>
    <w:rsid w:val="000959D3"/>
    <w:rsid w:val="000B7B5B"/>
    <w:rsid w:val="001354FE"/>
    <w:rsid w:val="001453AA"/>
    <w:rsid w:val="001A2EEF"/>
    <w:rsid w:val="001E07D7"/>
    <w:rsid w:val="0022644D"/>
    <w:rsid w:val="00240E88"/>
    <w:rsid w:val="00264640"/>
    <w:rsid w:val="0029071B"/>
    <w:rsid w:val="002E400C"/>
    <w:rsid w:val="0034389C"/>
    <w:rsid w:val="003F0201"/>
    <w:rsid w:val="00430502"/>
    <w:rsid w:val="004B39B3"/>
    <w:rsid w:val="004F23B3"/>
    <w:rsid w:val="005323B1"/>
    <w:rsid w:val="005A599B"/>
    <w:rsid w:val="005A79C2"/>
    <w:rsid w:val="005C0E30"/>
    <w:rsid w:val="005D2FEF"/>
    <w:rsid w:val="005F103D"/>
    <w:rsid w:val="00625612"/>
    <w:rsid w:val="006A6545"/>
    <w:rsid w:val="006D2A20"/>
    <w:rsid w:val="006F60C9"/>
    <w:rsid w:val="0070415C"/>
    <w:rsid w:val="00714F5F"/>
    <w:rsid w:val="00723A98"/>
    <w:rsid w:val="007265EB"/>
    <w:rsid w:val="007870FB"/>
    <w:rsid w:val="00793DDA"/>
    <w:rsid w:val="007E0D74"/>
    <w:rsid w:val="007F7AF2"/>
    <w:rsid w:val="0081288A"/>
    <w:rsid w:val="008A5832"/>
    <w:rsid w:val="00913F45"/>
    <w:rsid w:val="009422CC"/>
    <w:rsid w:val="00967FA8"/>
    <w:rsid w:val="009735D5"/>
    <w:rsid w:val="00982045"/>
    <w:rsid w:val="009A2B9C"/>
    <w:rsid w:val="009A4325"/>
    <w:rsid w:val="00A13381"/>
    <w:rsid w:val="00AD66FF"/>
    <w:rsid w:val="00B44EC3"/>
    <w:rsid w:val="00B55F2C"/>
    <w:rsid w:val="00B82DF3"/>
    <w:rsid w:val="00B85696"/>
    <w:rsid w:val="00BB18EC"/>
    <w:rsid w:val="00C34CF5"/>
    <w:rsid w:val="00C37E8A"/>
    <w:rsid w:val="00C73B6D"/>
    <w:rsid w:val="00C93A1B"/>
    <w:rsid w:val="00D117D2"/>
    <w:rsid w:val="00D41DC0"/>
    <w:rsid w:val="00D63C50"/>
    <w:rsid w:val="00DA29A3"/>
    <w:rsid w:val="00DC51EF"/>
    <w:rsid w:val="00EC2417"/>
    <w:rsid w:val="00EC796D"/>
    <w:rsid w:val="00F1321B"/>
    <w:rsid w:val="00F25D4A"/>
    <w:rsid w:val="00F47686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55DE8"/>
  <w15:chartTrackingRefBased/>
  <w15:docId w15:val="{62EA4972-7DDD-471A-A0CE-3A1180E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F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C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A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C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NoSpacing">
    <w:name w:val="No Spacing"/>
    <w:uiPriority w:val="1"/>
    <w:qFormat/>
    <w:rsid w:val="007F7A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F2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13381"/>
    <w:pPr>
      <w:ind w:left="720"/>
      <w:contextualSpacing/>
    </w:pPr>
  </w:style>
  <w:style w:type="table" w:styleId="TableGrid">
    <w:name w:val="Table Grid"/>
    <w:basedOn w:val="TableNormal"/>
    <w:uiPriority w:val="39"/>
    <w:rsid w:val="00B8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kern w:val="0"/>
      <w14:ligatures w14:val="none"/>
      <w14:cntxtAlts w14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0F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870FB"/>
  </w:style>
  <w:style w:type="numbering" w:customStyle="1" w:styleId="List129">
    <w:name w:val="List 129"/>
    <w:basedOn w:val="NoList"/>
    <w:rsid w:val="00723A98"/>
    <w:pPr>
      <w:numPr>
        <w:numId w:val="1"/>
      </w:numPr>
    </w:pPr>
  </w:style>
  <w:style w:type="numbering" w:customStyle="1" w:styleId="List130">
    <w:name w:val="List 130"/>
    <w:basedOn w:val="NoList"/>
    <w:rsid w:val="00723A98"/>
    <w:pPr>
      <w:numPr>
        <w:numId w:val="2"/>
      </w:numPr>
    </w:pPr>
  </w:style>
  <w:style w:type="numbering" w:customStyle="1" w:styleId="List131">
    <w:name w:val="List 131"/>
    <w:basedOn w:val="NoList"/>
    <w:rsid w:val="00723A98"/>
    <w:pPr>
      <w:numPr>
        <w:numId w:val="3"/>
      </w:numPr>
    </w:pPr>
  </w:style>
  <w:style w:type="numbering" w:customStyle="1" w:styleId="List132">
    <w:name w:val="List 132"/>
    <w:basedOn w:val="NoList"/>
    <w:rsid w:val="00723A98"/>
    <w:pPr>
      <w:numPr>
        <w:numId w:val="4"/>
      </w:numPr>
    </w:pPr>
  </w:style>
  <w:style w:type="numbering" w:customStyle="1" w:styleId="List133">
    <w:name w:val="List 133"/>
    <w:basedOn w:val="NoList"/>
    <w:rsid w:val="00723A98"/>
    <w:pPr>
      <w:numPr>
        <w:numId w:val="5"/>
      </w:numPr>
    </w:pPr>
  </w:style>
  <w:style w:type="numbering" w:customStyle="1" w:styleId="List134">
    <w:name w:val="List 134"/>
    <w:basedOn w:val="NoList"/>
    <w:rsid w:val="00723A98"/>
    <w:pPr>
      <w:numPr>
        <w:numId w:val="6"/>
      </w:numPr>
    </w:pPr>
  </w:style>
  <w:style w:type="numbering" w:customStyle="1" w:styleId="List135">
    <w:name w:val="List 135"/>
    <w:basedOn w:val="NoList"/>
    <w:rsid w:val="00723A98"/>
    <w:pPr>
      <w:numPr>
        <w:numId w:val="7"/>
      </w:numPr>
    </w:pPr>
  </w:style>
  <w:style w:type="numbering" w:customStyle="1" w:styleId="List136">
    <w:name w:val="List 136"/>
    <w:basedOn w:val="NoList"/>
    <w:rsid w:val="00723A98"/>
    <w:pPr>
      <w:numPr>
        <w:numId w:val="8"/>
      </w:numPr>
    </w:pPr>
  </w:style>
  <w:style w:type="numbering" w:customStyle="1" w:styleId="List148">
    <w:name w:val="List 148"/>
    <w:basedOn w:val="NoList"/>
    <w:rsid w:val="00723A98"/>
    <w:pPr>
      <w:numPr>
        <w:numId w:val="9"/>
      </w:numPr>
    </w:pPr>
  </w:style>
  <w:style w:type="numbering" w:customStyle="1" w:styleId="List149">
    <w:name w:val="List 149"/>
    <w:basedOn w:val="NoList"/>
    <w:rsid w:val="00723A98"/>
    <w:pPr>
      <w:numPr>
        <w:numId w:val="10"/>
      </w:numPr>
    </w:pPr>
  </w:style>
  <w:style w:type="numbering" w:customStyle="1" w:styleId="List150">
    <w:name w:val="List 150"/>
    <w:basedOn w:val="NoList"/>
    <w:rsid w:val="00723A98"/>
    <w:pPr>
      <w:numPr>
        <w:numId w:val="11"/>
      </w:numPr>
    </w:pPr>
  </w:style>
  <w:style w:type="numbering" w:customStyle="1" w:styleId="List151">
    <w:name w:val="List 151"/>
    <w:basedOn w:val="NoList"/>
    <w:rsid w:val="00723A98"/>
    <w:pPr>
      <w:numPr>
        <w:numId w:val="12"/>
      </w:numPr>
    </w:pPr>
  </w:style>
  <w:style w:type="numbering" w:customStyle="1" w:styleId="List152">
    <w:name w:val="List 152"/>
    <w:basedOn w:val="NoList"/>
    <w:rsid w:val="00723A98"/>
    <w:pPr>
      <w:numPr>
        <w:numId w:val="13"/>
      </w:numPr>
    </w:pPr>
  </w:style>
  <w:style w:type="numbering" w:customStyle="1" w:styleId="List153">
    <w:name w:val="List 153"/>
    <w:basedOn w:val="NoList"/>
    <w:rsid w:val="00723A98"/>
    <w:pPr>
      <w:numPr>
        <w:numId w:val="14"/>
      </w:numPr>
    </w:pPr>
  </w:style>
  <w:style w:type="numbering" w:customStyle="1" w:styleId="List154">
    <w:name w:val="List 154"/>
    <w:basedOn w:val="NoList"/>
    <w:rsid w:val="00723A98"/>
    <w:pPr>
      <w:numPr>
        <w:numId w:val="15"/>
      </w:numPr>
    </w:pPr>
  </w:style>
  <w:style w:type="numbering" w:customStyle="1" w:styleId="List155">
    <w:name w:val="List 155"/>
    <w:basedOn w:val="NoList"/>
    <w:rsid w:val="00723A98"/>
    <w:pPr>
      <w:numPr>
        <w:numId w:val="16"/>
      </w:numPr>
    </w:pPr>
  </w:style>
  <w:style w:type="numbering" w:customStyle="1" w:styleId="List156">
    <w:name w:val="List 156"/>
    <w:basedOn w:val="NoList"/>
    <w:rsid w:val="00723A98"/>
    <w:pPr>
      <w:numPr>
        <w:numId w:val="17"/>
      </w:numPr>
    </w:pPr>
  </w:style>
  <w:style w:type="numbering" w:customStyle="1" w:styleId="List157">
    <w:name w:val="List 157"/>
    <w:basedOn w:val="NoList"/>
    <w:rsid w:val="00723A98"/>
    <w:pPr>
      <w:numPr>
        <w:numId w:val="18"/>
      </w:numPr>
    </w:pPr>
  </w:style>
  <w:style w:type="numbering" w:customStyle="1" w:styleId="List158">
    <w:name w:val="List 158"/>
    <w:basedOn w:val="NoList"/>
    <w:rsid w:val="00723A98"/>
    <w:pPr>
      <w:numPr>
        <w:numId w:val="19"/>
      </w:numPr>
    </w:pPr>
  </w:style>
  <w:style w:type="numbering" w:customStyle="1" w:styleId="List159">
    <w:name w:val="List 159"/>
    <w:basedOn w:val="NoList"/>
    <w:rsid w:val="00723A98"/>
    <w:pPr>
      <w:numPr>
        <w:numId w:val="20"/>
      </w:numPr>
    </w:pPr>
  </w:style>
  <w:style w:type="numbering" w:customStyle="1" w:styleId="List160">
    <w:name w:val="List 160"/>
    <w:basedOn w:val="NoList"/>
    <w:rsid w:val="00723A98"/>
    <w:pPr>
      <w:numPr>
        <w:numId w:val="21"/>
      </w:numPr>
    </w:pPr>
  </w:style>
  <w:style w:type="numbering" w:customStyle="1" w:styleId="List161">
    <w:name w:val="List 161"/>
    <w:basedOn w:val="NoList"/>
    <w:rsid w:val="00723A98"/>
    <w:pPr>
      <w:numPr>
        <w:numId w:val="22"/>
      </w:numPr>
    </w:pPr>
  </w:style>
  <w:style w:type="numbering" w:customStyle="1" w:styleId="List162">
    <w:name w:val="List 162"/>
    <w:basedOn w:val="NoList"/>
    <w:rsid w:val="00723A98"/>
    <w:pPr>
      <w:numPr>
        <w:numId w:val="23"/>
      </w:numPr>
    </w:pPr>
  </w:style>
  <w:style w:type="numbering" w:customStyle="1" w:styleId="List163">
    <w:name w:val="List 163"/>
    <w:basedOn w:val="NoList"/>
    <w:rsid w:val="00723A98"/>
    <w:pPr>
      <w:numPr>
        <w:numId w:val="24"/>
      </w:numPr>
    </w:pPr>
  </w:style>
  <w:style w:type="numbering" w:customStyle="1" w:styleId="List164">
    <w:name w:val="List 164"/>
    <w:basedOn w:val="NoList"/>
    <w:rsid w:val="00723A98"/>
    <w:pPr>
      <w:numPr>
        <w:numId w:val="25"/>
      </w:numPr>
    </w:pPr>
  </w:style>
  <w:style w:type="numbering" w:customStyle="1" w:styleId="List165">
    <w:name w:val="List 165"/>
    <w:basedOn w:val="NoList"/>
    <w:rsid w:val="00723A98"/>
    <w:pPr>
      <w:numPr>
        <w:numId w:val="26"/>
      </w:numPr>
    </w:pPr>
  </w:style>
  <w:style w:type="numbering" w:customStyle="1" w:styleId="List166">
    <w:name w:val="List 166"/>
    <w:basedOn w:val="NoList"/>
    <w:rsid w:val="00723A98"/>
    <w:pPr>
      <w:numPr>
        <w:numId w:val="27"/>
      </w:numPr>
    </w:pPr>
  </w:style>
  <w:style w:type="numbering" w:customStyle="1" w:styleId="List167">
    <w:name w:val="List 167"/>
    <w:basedOn w:val="NoList"/>
    <w:rsid w:val="00723A98"/>
    <w:pPr>
      <w:numPr>
        <w:numId w:val="28"/>
      </w:numPr>
    </w:pPr>
  </w:style>
  <w:style w:type="numbering" w:customStyle="1" w:styleId="List168">
    <w:name w:val="List 168"/>
    <w:basedOn w:val="NoList"/>
    <w:rsid w:val="00723A98"/>
    <w:pPr>
      <w:numPr>
        <w:numId w:val="29"/>
      </w:numPr>
    </w:pPr>
  </w:style>
  <w:style w:type="numbering" w:customStyle="1" w:styleId="List169">
    <w:name w:val="List 169"/>
    <w:basedOn w:val="NoList"/>
    <w:rsid w:val="00723A98"/>
    <w:pPr>
      <w:numPr>
        <w:numId w:val="30"/>
      </w:numPr>
    </w:pPr>
  </w:style>
  <w:style w:type="numbering" w:customStyle="1" w:styleId="List170">
    <w:name w:val="List 170"/>
    <w:basedOn w:val="NoList"/>
    <w:rsid w:val="00723A98"/>
    <w:pPr>
      <w:numPr>
        <w:numId w:val="31"/>
      </w:numPr>
    </w:pPr>
  </w:style>
  <w:style w:type="numbering" w:customStyle="1" w:styleId="List171">
    <w:name w:val="List 171"/>
    <w:basedOn w:val="NoList"/>
    <w:rsid w:val="00723A98"/>
    <w:pPr>
      <w:numPr>
        <w:numId w:val="32"/>
      </w:numPr>
    </w:pPr>
  </w:style>
  <w:style w:type="numbering" w:customStyle="1" w:styleId="List172">
    <w:name w:val="List 172"/>
    <w:basedOn w:val="NoList"/>
    <w:rsid w:val="00723A98"/>
    <w:pPr>
      <w:numPr>
        <w:numId w:val="33"/>
      </w:numPr>
    </w:pPr>
  </w:style>
  <w:style w:type="numbering" w:customStyle="1" w:styleId="List173">
    <w:name w:val="List 173"/>
    <w:basedOn w:val="NoList"/>
    <w:rsid w:val="00723A98"/>
    <w:pPr>
      <w:numPr>
        <w:numId w:val="34"/>
      </w:numPr>
    </w:pPr>
  </w:style>
  <w:style w:type="numbering" w:customStyle="1" w:styleId="List174">
    <w:name w:val="List 174"/>
    <w:basedOn w:val="NoList"/>
    <w:rsid w:val="00723A98"/>
    <w:pPr>
      <w:numPr>
        <w:numId w:val="35"/>
      </w:numPr>
    </w:pPr>
  </w:style>
  <w:style w:type="numbering" w:customStyle="1" w:styleId="List175">
    <w:name w:val="List 175"/>
    <w:basedOn w:val="NoList"/>
    <w:rsid w:val="00723A98"/>
    <w:pPr>
      <w:numPr>
        <w:numId w:val="36"/>
      </w:numPr>
    </w:pPr>
  </w:style>
  <w:style w:type="numbering" w:customStyle="1" w:styleId="List176">
    <w:name w:val="List 176"/>
    <w:basedOn w:val="NoList"/>
    <w:rsid w:val="00723A98"/>
    <w:pPr>
      <w:numPr>
        <w:numId w:val="37"/>
      </w:numPr>
    </w:pPr>
  </w:style>
  <w:style w:type="numbering" w:customStyle="1" w:styleId="List177">
    <w:name w:val="List 177"/>
    <w:basedOn w:val="NoList"/>
    <w:rsid w:val="00723A98"/>
    <w:pPr>
      <w:numPr>
        <w:numId w:val="38"/>
      </w:numPr>
    </w:pPr>
  </w:style>
  <w:style w:type="numbering" w:customStyle="1" w:styleId="List178">
    <w:name w:val="List 178"/>
    <w:basedOn w:val="NoList"/>
    <w:rsid w:val="00723A98"/>
    <w:pPr>
      <w:numPr>
        <w:numId w:val="39"/>
      </w:numPr>
    </w:pPr>
  </w:style>
  <w:style w:type="numbering" w:customStyle="1" w:styleId="List179">
    <w:name w:val="List 179"/>
    <w:basedOn w:val="NoList"/>
    <w:rsid w:val="00723A98"/>
    <w:pPr>
      <w:numPr>
        <w:numId w:val="40"/>
      </w:numPr>
    </w:pPr>
  </w:style>
  <w:style w:type="numbering" w:customStyle="1" w:styleId="List180">
    <w:name w:val="List 180"/>
    <w:basedOn w:val="NoList"/>
    <w:rsid w:val="00723A98"/>
    <w:pPr>
      <w:numPr>
        <w:numId w:val="41"/>
      </w:numPr>
    </w:pPr>
  </w:style>
  <w:style w:type="numbering" w:customStyle="1" w:styleId="List181">
    <w:name w:val="List 181"/>
    <w:basedOn w:val="NoList"/>
    <w:rsid w:val="00723A98"/>
    <w:pPr>
      <w:numPr>
        <w:numId w:val="42"/>
      </w:numPr>
    </w:pPr>
  </w:style>
  <w:style w:type="numbering" w:customStyle="1" w:styleId="List182">
    <w:name w:val="List 182"/>
    <w:basedOn w:val="NoList"/>
    <w:rsid w:val="00723A98"/>
    <w:pPr>
      <w:numPr>
        <w:numId w:val="43"/>
      </w:numPr>
    </w:pPr>
  </w:style>
  <w:style w:type="numbering" w:customStyle="1" w:styleId="List183">
    <w:name w:val="List 183"/>
    <w:basedOn w:val="NoList"/>
    <w:rsid w:val="00723A98"/>
    <w:pPr>
      <w:numPr>
        <w:numId w:val="44"/>
      </w:numPr>
    </w:pPr>
  </w:style>
  <w:style w:type="numbering" w:customStyle="1" w:styleId="List184">
    <w:name w:val="List 184"/>
    <w:basedOn w:val="NoList"/>
    <w:rsid w:val="00723A98"/>
    <w:pPr>
      <w:numPr>
        <w:numId w:val="45"/>
      </w:numPr>
    </w:pPr>
  </w:style>
  <w:style w:type="numbering" w:customStyle="1" w:styleId="List185">
    <w:name w:val="List 185"/>
    <w:basedOn w:val="NoList"/>
    <w:rsid w:val="00723A98"/>
    <w:pPr>
      <w:numPr>
        <w:numId w:val="46"/>
      </w:numPr>
    </w:pPr>
  </w:style>
  <w:style w:type="numbering" w:customStyle="1" w:styleId="List186">
    <w:name w:val="List 186"/>
    <w:basedOn w:val="NoList"/>
    <w:rsid w:val="00723A98"/>
    <w:pPr>
      <w:numPr>
        <w:numId w:val="47"/>
      </w:numPr>
    </w:pPr>
  </w:style>
  <w:style w:type="numbering" w:customStyle="1" w:styleId="List187">
    <w:name w:val="List 187"/>
    <w:basedOn w:val="NoList"/>
    <w:rsid w:val="00723A98"/>
    <w:pPr>
      <w:numPr>
        <w:numId w:val="48"/>
      </w:numPr>
    </w:pPr>
  </w:style>
  <w:style w:type="numbering" w:customStyle="1" w:styleId="List188">
    <w:name w:val="List 188"/>
    <w:basedOn w:val="NoList"/>
    <w:rsid w:val="00723A98"/>
    <w:pPr>
      <w:numPr>
        <w:numId w:val="49"/>
      </w:numPr>
    </w:pPr>
  </w:style>
  <w:style w:type="numbering" w:customStyle="1" w:styleId="List189">
    <w:name w:val="List 189"/>
    <w:basedOn w:val="NoList"/>
    <w:rsid w:val="00723A98"/>
    <w:pPr>
      <w:numPr>
        <w:numId w:val="50"/>
      </w:numPr>
    </w:pPr>
  </w:style>
  <w:style w:type="numbering" w:customStyle="1" w:styleId="List190">
    <w:name w:val="List 190"/>
    <w:basedOn w:val="NoList"/>
    <w:rsid w:val="00723A98"/>
    <w:pPr>
      <w:numPr>
        <w:numId w:val="51"/>
      </w:numPr>
    </w:pPr>
  </w:style>
  <w:style w:type="numbering" w:customStyle="1" w:styleId="List191">
    <w:name w:val="List 191"/>
    <w:basedOn w:val="NoList"/>
    <w:rsid w:val="00723A98"/>
    <w:pPr>
      <w:numPr>
        <w:numId w:val="52"/>
      </w:numPr>
    </w:pPr>
  </w:style>
  <w:style w:type="numbering" w:customStyle="1" w:styleId="List192">
    <w:name w:val="List 192"/>
    <w:basedOn w:val="NoList"/>
    <w:rsid w:val="00723A98"/>
    <w:pPr>
      <w:numPr>
        <w:numId w:val="53"/>
      </w:numPr>
    </w:pPr>
  </w:style>
  <w:style w:type="numbering" w:customStyle="1" w:styleId="List193">
    <w:name w:val="List 193"/>
    <w:basedOn w:val="NoList"/>
    <w:rsid w:val="00723A98"/>
    <w:pPr>
      <w:numPr>
        <w:numId w:val="54"/>
      </w:numPr>
    </w:pPr>
  </w:style>
  <w:style w:type="numbering" w:customStyle="1" w:styleId="List194">
    <w:name w:val="List 194"/>
    <w:basedOn w:val="NoList"/>
    <w:rsid w:val="00723A98"/>
    <w:pPr>
      <w:numPr>
        <w:numId w:val="55"/>
      </w:numPr>
    </w:pPr>
  </w:style>
  <w:style w:type="numbering" w:customStyle="1" w:styleId="List195">
    <w:name w:val="List 195"/>
    <w:basedOn w:val="NoList"/>
    <w:rsid w:val="00723A98"/>
    <w:pPr>
      <w:numPr>
        <w:numId w:val="56"/>
      </w:numPr>
    </w:pPr>
  </w:style>
  <w:style w:type="numbering" w:customStyle="1" w:styleId="List196">
    <w:name w:val="List 196"/>
    <w:basedOn w:val="NoList"/>
    <w:rsid w:val="00723A98"/>
    <w:pPr>
      <w:numPr>
        <w:numId w:val="57"/>
      </w:numPr>
    </w:pPr>
  </w:style>
  <w:style w:type="numbering" w:customStyle="1" w:styleId="List197">
    <w:name w:val="List 197"/>
    <w:basedOn w:val="NoList"/>
    <w:rsid w:val="00723A98"/>
    <w:pPr>
      <w:numPr>
        <w:numId w:val="58"/>
      </w:numPr>
    </w:pPr>
  </w:style>
  <w:style w:type="numbering" w:customStyle="1" w:styleId="List198">
    <w:name w:val="List 198"/>
    <w:basedOn w:val="NoList"/>
    <w:rsid w:val="00723A98"/>
    <w:pPr>
      <w:numPr>
        <w:numId w:val="59"/>
      </w:numPr>
    </w:pPr>
  </w:style>
  <w:style w:type="numbering" w:customStyle="1" w:styleId="List199">
    <w:name w:val="List 199"/>
    <w:basedOn w:val="NoList"/>
    <w:rsid w:val="00723A98"/>
    <w:pPr>
      <w:numPr>
        <w:numId w:val="60"/>
      </w:numPr>
    </w:pPr>
  </w:style>
  <w:style w:type="numbering" w:customStyle="1" w:styleId="List200">
    <w:name w:val="List 200"/>
    <w:basedOn w:val="NoList"/>
    <w:rsid w:val="00723A98"/>
    <w:pPr>
      <w:numPr>
        <w:numId w:val="61"/>
      </w:numPr>
    </w:pPr>
  </w:style>
  <w:style w:type="numbering" w:customStyle="1" w:styleId="List201">
    <w:name w:val="List 201"/>
    <w:basedOn w:val="NoList"/>
    <w:rsid w:val="00723A98"/>
    <w:pPr>
      <w:numPr>
        <w:numId w:val="62"/>
      </w:numPr>
    </w:pPr>
  </w:style>
  <w:style w:type="numbering" w:customStyle="1" w:styleId="List202">
    <w:name w:val="List 202"/>
    <w:basedOn w:val="NoList"/>
    <w:rsid w:val="00723A98"/>
    <w:pPr>
      <w:numPr>
        <w:numId w:val="63"/>
      </w:numPr>
    </w:pPr>
  </w:style>
  <w:style w:type="numbering" w:customStyle="1" w:styleId="List203">
    <w:name w:val="List 203"/>
    <w:basedOn w:val="NoList"/>
    <w:rsid w:val="00723A98"/>
    <w:pPr>
      <w:numPr>
        <w:numId w:val="64"/>
      </w:numPr>
    </w:pPr>
  </w:style>
  <w:style w:type="numbering" w:customStyle="1" w:styleId="List204">
    <w:name w:val="List 204"/>
    <w:basedOn w:val="NoList"/>
    <w:rsid w:val="00723A98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57AC-5350-41F5-BC96-F029156D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2023-03-01T10:19:00Z</cp:lastPrinted>
  <dcterms:created xsi:type="dcterms:W3CDTF">2023-04-06T08:08:00Z</dcterms:created>
  <dcterms:modified xsi:type="dcterms:W3CDTF">2023-04-06T08:08:00Z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6f0c7-1e5b-43db-99eb-3257df1e5bf6_Enabled">
    <vt:lpwstr>true</vt:lpwstr>
  </property>
  <property fmtid="{D5CDD505-2E9C-101B-9397-08002B2CF9AE}" pid="3" name="MSIP_Label_0b46f0c7-1e5b-43db-99eb-3257df1e5bf6_SetDate">
    <vt:lpwstr>2021-10-06T09:27:28Z</vt:lpwstr>
  </property>
  <property fmtid="{D5CDD505-2E9C-101B-9397-08002B2CF9AE}" pid="4" name="MSIP_Label_0b46f0c7-1e5b-43db-99eb-3257df1e5bf6_Method">
    <vt:lpwstr>Standard</vt:lpwstr>
  </property>
  <property fmtid="{D5CDD505-2E9C-101B-9397-08002B2CF9AE}" pid="5" name="MSIP_Label_0b46f0c7-1e5b-43db-99eb-3257df1e5bf6_Name">
    <vt:lpwstr>0b46f0c7-1e5b-43db-99eb-3257df1e5bf6</vt:lpwstr>
  </property>
  <property fmtid="{D5CDD505-2E9C-101B-9397-08002B2CF9AE}" pid="6" name="MSIP_Label_0b46f0c7-1e5b-43db-99eb-3257df1e5bf6_SiteId">
    <vt:lpwstr>2dcae639-d4a4-4454-82c7-592ab66fc7bd</vt:lpwstr>
  </property>
  <property fmtid="{D5CDD505-2E9C-101B-9397-08002B2CF9AE}" pid="7" name="MSIP_Label_0b46f0c7-1e5b-43db-99eb-3257df1e5bf6_ActionId">
    <vt:lpwstr>f742202b-bca0-418d-bbe5-e325b0644da4</vt:lpwstr>
  </property>
  <property fmtid="{D5CDD505-2E9C-101B-9397-08002B2CF9AE}" pid="8" name="MSIP_Label_0b46f0c7-1e5b-43db-99eb-3257df1e5bf6_ContentBits">
    <vt:lpwstr>0</vt:lpwstr>
  </property>
</Properties>
</file>